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A3819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盘锦支队春节研判分析报告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（1月28日）</w:t>
      </w: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  <w:bookmarkStart w:id="0" w:name="_GoBack"/>
      <w:bookmarkEnd w:id="0"/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2-3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-9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-17</w:t>
      </w:r>
      <w:r>
        <w:rPr>
          <w:rFonts w:hint="eastAsia" w:ascii="Times New Roman" w:hAnsi="Times New Roman" w:eastAsia="方正仿宋_GBK"/>
          <w:sz w:val="32"/>
          <w:szCs w:val="32"/>
        </w:rPr>
        <w:t>℃。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日，铁路预计发送旅客1万人次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高速公路预计出行人员0.2万人次、出行车辆0.07万辆次。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预计全市热门旅游景点总客流量0.2万人次，预计本地大米博物馆、湖滨公园景区流量0.15万人次（总数），其中，湖滨公园景区0.1万人次，大米博物馆景区0.05万人次。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024276D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支队严格落实《关于做好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春节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期间消防安全防范和队伍管理工作的通知》，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严格节日期间车辆全部封停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落实点名、查铺查哨、在外人员管理、请销假等制度及8小时以外管理和内务卫生、日常登统计等内容。</w:t>
      </w:r>
    </w:p>
    <w:p w14:paraId="7F65AB2A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今日，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开展饮酒抽查84人次，开展指战员内务点验92人次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，发送廉政提醒信息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330人次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战勤保障值班人员22人在岗在位，执勤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战备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车辆7辆，今日共充装气瓶4个，检查车辆7辆，检查器材28件套，抽查社会联勤单位2家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全市共检查社会单位4家次，复查单位3家，督促整改火灾隐患或违法行为3处。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C61D98"/>
    <w:rsid w:val="0B495EAF"/>
    <w:rsid w:val="0BF1057C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AD94BEB"/>
    <w:rsid w:val="2B62600F"/>
    <w:rsid w:val="2BDF043E"/>
    <w:rsid w:val="2C302A48"/>
    <w:rsid w:val="2C9C632F"/>
    <w:rsid w:val="2E9F5C62"/>
    <w:rsid w:val="2EA26865"/>
    <w:rsid w:val="2F04064C"/>
    <w:rsid w:val="37046FAB"/>
    <w:rsid w:val="3BBF16F2"/>
    <w:rsid w:val="3E197192"/>
    <w:rsid w:val="41BD66D4"/>
    <w:rsid w:val="42976F25"/>
    <w:rsid w:val="43880F63"/>
    <w:rsid w:val="44022AC4"/>
    <w:rsid w:val="440C749E"/>
    <w:rsid w:val="44B26298"/>
    <w:rsid w:val="48304284"/>
    <w:rsid w:val="4A8204BA"/>
    <w:rsid w:val="4AAE7501"/>
    <w:rsid w:val="4E775E5C"/>
    <w:rsid w:val="4EAA7FE0"/>
    <w:rsid w:val="51532BB1"/>
    <w:rsid w:val="51E36E9B"/>
    <w:rsid w:val="557003DE"/>
    <w:rsid w:val="5756174B"/>
    <w:rsid w:val="58443253"/>
    <w:rsid w:val="5932754F"/>
    <w:rsid w:val="5A746DD9"/>
    <w:rsid w:val="5B9E711E"/>
    <w:rsid w:val="61972646"/>
    <w:rsid w:val="65C14135"/>
    <w:rsid w:val="6779459B"/>
    <w:rsid w:val="68D67A3C"/>
    <w:rsid w:val="69D436E9"/>
    <w:rsid w:val="6A946BB5"/>
    <w:rsid w:val="6AB9362D"/>
    <w:rsid w:val="6BC404DB"/>
    <w:rsid w:val="6C627CF4"/>
    <w:rsid w:val="6E5F098F"/>
    <w:rsid w:val="7730341E"/>
    <w:rsid w:val="77F008AA"/>
    <w:rsid w:val="7A4D3D91"/>
    <w:rsid w:val="7B6A44CF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933</Words>
  <Characters>980</Characters>
  <Lines>885</Lines>
  <Paragraphs>453</Paragraphs>
  <TotalTime>2</TotalTime>
  <ScaleCrop>false</ScaleCrop>
  <LinksUpToDate>false</LinksUpToDate>
  <CharactersWithSpaces>980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2025-01-28T06:33:23Z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