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2月23日8时至2月24日8时，全市共接警出动7起。其中，火灾7起，抢险救援和社会救助0起，共出动消防车14台次、消防救援人员70人次。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截止2月24日10时05分支队对火灾录入情况进行抽查，根据《火灾与警情统计系统应用管理暂行规定》要求，各队站无迟报警情。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2月24日8时30分，支队对向海大道消防站、滨海大道消防站交接班情况进行抽查，各队站按时上报、值班人员全部在岗在位。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11430</wp:posOffset>
            </wp:positionV>
            <wp:extent cx="2864485" cy="2148205"/>
            <wp:effectExtent l="0" t="0" r="12065" b="4445"/>
            <wp:wrapTight wrapText="bothSides">
              <wp:wrapPolygon>
                <wp:start x="0" y="0"/>
                <wp:lineTo x="0" y="21453"/>
                <wp:lineTo x="21404" y="21453"/>
                <wp:lineTo x="21404" y="0"/>
                <wp:lineTo x="0" y="0"/>
              </wp:wrapPolygon>
            </wp:wrapTight>
            <wp:docPr id="2" name="图片 2" descr="3c7884e328f78cd815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7884e328f78cd815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448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1905</wp:posOffset>
            </wp:positionV>
            <wp:extent cx="2877820" cy="2158365"/>
            <wp:effectExtent l="0" t="0" r="17780" b="13335"/>
            <wp:wrapTight wrapText="bothSides">
              <wp:wrapPolygon>
                <wp:start x="0" y="0"/>
                <wp:lineTo x="0" y="21352"/>
                <wp:lineTo x="21447" y="21352"/>
                <wp:lineTo x="21447" y="0"/>
                <wp:lineTo x="0" y="0"/>
              </wp:wrapPolygon>
            </wp:wrapTight>
            <wp:docPr id="3" name="图片 3" descr="b953b19ea0756080bb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53b19ea0756080bb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7C307BC"/>
    <w:rsid w:val="48907763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2024-02-25T03:51:46Z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F89C09E8E2254F05BB60AB1D5F6A5BCA_13</vt:lpwstr>
  </property>
</Properties>
</file>