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22" w:lineRule="auto"/>
        <w:jc w:val="center"/>
        <w:textAlignment w:val="auto"/>
        <w:rPr>
          <w:rFonts w:hint="eastAsia" w:ascii="Times New Roman" w:hAnsi="Times New Roman" w:eastAsia="方正小标宋简体" w:cs="Times New Roman"/>
          <w:color w:val="FF0000"/>
          <w:sz w:val="72"/>
          <w:szCs w:val="72"/>
          <w:lang w:val="en-US" w:eastAsia="zh-CN"/>
        </w:rPr>
      </w:pPr>
      <w:r>
        <w:rPr>
          <w:rFonts w:hint="eastAsia" w:ascii="Times New Roman" w:hAnsi="Times New Roman" w:eastAsia="方正小标宋简体" w:cs="Times New Roman"/>
          <w:color w:val="FF0000"/>
          <w:sz w:val="72"/>
          <w:szCs w:val="72"/>
          <w:lang w:val="en-US" w:eastAsia="zh-CN"/>
        </w:rPr>
        <w:t>盘锦市消防救援支队集中除患攻坚行动工作日报告</w:t>
      </w: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p>
    <w:p>
      <w:pPr>
        <w:keepNext w:val="0"/>
        <w:keepLines w:val="0"/>
        <w:pageBreakBefore w:val="0"/>
        <w:widowControl w:val="0"/>
        <w:kinsoku/>
        <w:wordWrap/>
        <w:overflowPunct/>
        <w:topLinePunct w:val="0"/>
        <w:autoSpaceDE/>
        <w:autoSpaceDN/>
        <w:bidi w:val="0"/>
        <w:adjustRightInd/>
        <w:spacing w:line="322" w:lineRule="auto"/>
        <w:jc w:val="left"/>
        <w:textAlignment w:val="auto"/>
        <w:rPr>
          <w:rFonts w:hint="eastAsia" w:ascii="楷体_GB2312" w:hAnsi="楷体_GB2312" w:eastAsia="楷体_GB2312" w:cs="楷体_GB2312"/>
          <w:color w:val="auto"/>
          <w:sz w:val="34"/>
          <w:szCs w:val="34"/>
          <w:lang w:val="en-US" w:eastAsia="zh-CN"/>
        </w:rPr>
      </w:pPr>
      <w:r>
        <w:rPr>
          <w:rFonts w:hint="eastAsia" w:ascii="方正仿宋_GBK" w:hAnsi="方正仿宋_GBK" w:eastAsia="方正仿宋_GBK" w:cs="方正仿宋_GBK"/>
          <w:b w:val="0"/>
          <w:bCs w:val="0"/>
          <w:color w:val="auto"/>
          <w:sz w:val="32"/>
          <w:szCs w:val="32"/>
          <w:lang w:val="en-US" w:eastAsia="zh-CN"/>
        </w:rPr>
        <w:t>盘锦市消防救援支队                      2024年2月7日</w:t>
      </w:r>
      <w:r>
        <w:rPr>
          <w:rFonts w:hint="eastAsia" w:ascii="楷体_GB2312" w:hAnsi="楷体_GB2312" w:eastAsia="楷体_GB2312" w:cs="楷体_GB2312"/>
          <w:b/>
          <w:bCs/>
          <w:color w:val="auto"/>
          <w:sz w:val="34"/>
          <w:szCs w:val="34"/>
          <w:lang w:val="en-US" w:eastAsia="zh-CN"/>
        </w:rPr>
        <w:t xml:space="preserve"> </w:t>
      </w:r>
      <w:r>
        <w:rPr>
          <w:rFonts w:hint="eastAsia" w:ascii="楷体_GB2312" w:hAnsi="楷体_GB2312" w:eastAsia="楷体_GB2312" w:cs="楷体_GB2312"/>
          <w:color w:val="auto"/>
          <w:sz w:val="34"/>
          <w:szCs w:val="34"/>
          <w:lang w:val="en-US" w:eastAsia="zh-CN"/>
        </w:rPr>
        <w:t xml:space="preserve">                   </w:t>
      </w:r>
    </w:p>
    <w:p>
      <w:pPr>
        <w:keepNext w:val="0"/>
        <w:keepLines w:val="0"/>
        <w:pageBreakBefore w:val="0"/>
        <w:widowControl w:val="0"/>
        <w:kinsoku/>
        <w:wordWrap/>
        <w:overflowPunct/>
        <w:topLinePunct w:val="0"/>
        <w:autoSpaceDE/>
        <w:autoSpaceDN/>
        <w:bidi w:val="0"/>
        <w:adjustRightInd/>
        <w:spacing w:line="322" w:lineRule="auto"/>
        <w:textAlignment w:val="auto"/>
        <w:rPr>
          <w:rFonts w:hint="eastAsia" w:ascii="仿宋_GB2312" w:hAnsi="仿宋_GB2312" w:eastAsia="仿宋_GB2312" w:cs="仿宋_GB2312"/>
          <w:color w:val="auto"/>
          <w:sz w:val="34"/>
          <w:szCs w:val="34"/>
          <w:lang w:eastAsia="zh-CN"/>
        </w:rPr>
      </w:pPr>
      <w:r>
        <w:rPr>
          <w:rFonts w:hint="default" w:ascii="楷体_GB2312" w:hAnsi="楷体_GB2312" w:eastAsia="楷体_GB2312" w:cs="楷体_GB2312"/>
          <w:color w:val="auto"/>
          <w:sz w:val="34"/>
          <w:szCs w:val="34"/>
          <w:lang w:val="en-US" w:eastAsia="zh-CN"/>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26035</wp:posOffset>
                </wp:positionV>
                <wp:extent cx="5615940" cy="0"/>
                <wp:effectExtent l="0" t="10795" r="3810" b="17780"/>
                <wp:wrapNone/>
                <wp:docPr id="3" name="直线 7"/>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7" o:spid="_x0000_s1026" o:spt="20" style="position:absolute;left:0pt;margin-left:0pt;margin-top:2.05pt;height:0pt;width:442.2pt;z-index:251660288;mso-width-relative:page;mso-height-relative:page;" filled="f" stroked="t" coordsize="21600,21600" o:gfxdata="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Dm&#10;V03TAAAABAEAAA8AAAAAAAAAAQAgAAAAIgAAAGRycy9kb3ducmV2LnhtbFBLAQIUABQAAAAIAIdO&#10;4kDf3BzY7wEAAOoDAAAOAAAAAAAAAAEAIAAAACIBAABkcnMvZTJvRG9jLnhtbFBLBQYAAAAABgAG&#10;AFkBAACDBQAAAAA=&#10;">
                <v:fill on="f" focussize="0,0"/>
                <v:stroke weight="1.75pt" color="#FF0000" joinstyle="round"/>
                <v:imagedata o:title=""/>
                <o:lock v:ext="edit" aspectratio="f"/>
              </v:line>
            </w:pict>
          </mc:Fallback>
        </mc:AlternateConten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按照《全市消防安全集中隐患攻坚大整治行动实施方案》和市委、市政府关于消防工作部署要求，</w:t>
      </w:r>
      <w:r>
        <w:rPr>
          <w:rFonts w:hint="eastAsia" w:ascii="方正仿宋_GBK" w:hAnsi="方正仿宋_GBK" w:eastAsia="方正仿宋_GBK" w:cs="方正仿宋_GBK"/>
          <w:color w:val="auto"/>
          <w:sz w:val="32"/>
          <w:szCs w:val="32"/>
          <w:lang w:eastAsia="zh-CN"/>
        </w:rPr>
        <w:t>切</w:t>
      </w:r>
      <w:r>
        <w:rPr>
          <w:rFonts w:hint="eastAsia" w:ascii="方正仿宋_GBK" w:hAnsi="方正仿宋_GBK" w:eastAsia="方正仿宋_GBK" w:cs="方正仿宋_GBK"/>
          <w:color w:val="auto"/>
          <w:sz w:val="32"/>
          <w:szCs w:val="32"/>
          <w:lang w:val="en-US" w:eastAsia="zh-CN"/>
        </w:rPr>
        <w:t>实做好当前消防安全稳定工作，现将2月7日消防安全工作有关情况报告如下。</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default"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一、火灾基本情况</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2月6日16时至2月7日16时，全市共发生火灾3起，其中兴隆台区1起，大洼区2起；垃圾堆垛2起，交通工具1起。未发生有影响火灾事故。</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0" w:firstLineChars="200"/>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二、工作开展情况</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一是监督执法情况。</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2月7日，全市共排查单位7118家，发现火灾隐</w:t>
      </w:r>
      <w:bookmarkStart w:id="0" w:name="_GoBack"/>
      <w:bookmarkEnd w:id="0"/>
      <w:r>
        <w:rPr>
          <w:rFonts w:hint="eastAsia" w:ascii="方正仿宋_GBK" w:hAnsi="方正仿宋_GBK" w:eastAsia="方正仿宋_GBK" w:cs="方正仿宋_GBK"/>
          <w:color w:val="auto"/>
          <w:sz w:val="32"/>
          <w:szCs w:val="32"/>
          <w:lang w:val="en-US" w:eastAsia="zh-CN"/>
        </w:rPr>
        <w:t>患5215项，督促整改火灾隐患3781项，正在整改中1434项，消防救援机构排查145家，公安派出所排查1479家,街道排查5523家。</w:t>
      </w:r>
    </w:p>
    <w:p>
      <w:pPr>
        <w:ind w:left="0" w:leftChars="0" w:firstLine="643"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二是集中除患攻坚大整治行动开展情况</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盘山大队：</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b w:val="0"/>
          <w:bCs w:val="0"/>
          <w:color w:val="auto"/>
          <w:kern w:val="2"/>
          <w:sz w:val="32"/>
          <w:szCs w:val="32"/>
          <w:lang w:val="en-US" w:eastAsia="zh-CN" w:bidi="ar-SA"/>
        </w:rPr>
        <w:t>1、</w:t>
      </w:r>
      <w:r>
        <w:rPr>
          <w:rFonts w:hint="eastAsia" w:ascii="方正仿宋_GBK" w:hAnsi="方正仿宋_GBK" w:eastAsia="方正仿宋_GBK" w:cs="方正仿宋_GBK"/>
          <w:b w:val="0"/>
          <w:bCs w:val="0"/>
          <w:color w:val="auto"/>
          <w:kern w:val="2"/>
          <w:sz w:val="32"/>
          <w:szCs w:val="32"/>
          <w:lang w:val="en-US" w:eastAsia="zh-CN" w:bidi="ar-SA"/>
        </w:rPr>
        <w:t>为</w:t>
      </w:r>
      <w:r>
        <w:rPr>
          <w:rFonts w:hint="eastAsia" w:ascii="方正仿宋_GBK" w:hAnsi="方正仿宋_GBK" w:eastAsia="方正仿宋_GBK" w:cs="方正仿宋_GBK"/>
          <w:color w:val="auto"/>
          <w:sz w:val="32"/>
          <w:szCs w:val="32"/>
          <w:lang w:val="en-US" w:eastAsia="zh-CN"/>
        </w:rPr>
        <w:t>有效提高春节前辖区群众的消防安全意识和火场逃生自救能力，盘山大队走进辖区农贸市场开展“赶大集、送平安”消防宣传活动。</w:t>
      </w:r>
    </w:p>
    <w:p>
      <w:pPr>
        <w:ind w:left="0" w:leftChars="0" w:firstLine="640" w:firstLineChars="200"/>
        <w:jc w:val="both"/>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2、为扎实推进农村大棚种植区村民的消防安全意识和自防自救能力，盘山大队联合高升街道、得胜街道组织开展消防宣传活动。</w:t>
      </w:r>
    </w:p>
    <w:p>
      <w:pPr>
        <w:ind w:left="0" w:leftChars="0" w:firstLine="640"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sz w:val="32"/>
          <w:szCs w:val="32"/>
          <w:lang w:val="en-US" w:eastAsia="zh-CN"/>
        </w:rPr>
        <w:t>3、为进一步推进对辖区留守儿童、孤寡老人等群体消防安全宣传工作。盘山大队上门对特殊群体实行“一对一”帮扶宣传教育。提醒老人岁末年初一定要注意“三清四关”，及时防范化解消防安全风险，坚决遏制“小火亡人”事故的发生。</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双台子大队：</w:t>
      </w:r>
    </w:p>
    <w:p>
      <w:pPr>
        <w:keepNext w:val="0"/>
        <w:keepLines w:val="0"/>
        <w:widowControl/>
        <w:suppressLineNumbers w:val="0"/>
        <w:ind w:firstLine="640" w:firstLineChars="200"/>
        <w:jc w:val="left"/>
        <w:rPr>
          <w:rFonts w:hint="default" w:ascii="方正仿宋_GBK" w:hAnsi="方正仿宋_GBK" w:eastAsia="方正仿宋_GBK" w:cs="方正仿宋_GBK"/>
          <w:color w:val="auto"/>
          <w:kern w:val="2"/>
          <w:sz w:val="32"/>
          <w:szCs w:val="32"/>
          <w:lang w:val="en-US" w:eastAsia="zh-CN" w:bidi="ar-SA"/>
        </w:rPr>
      </w:pPr>
      <w:r>
        <w:rPr>
          <w:rFonts w:hint="default" w:ascii="方正仿宋_GBK" w:hAnsi="方正仿宋_GBK" w:eastAsia="方正仿宋_GBK" w:cs="方正仿宋_GBK"/>
          <w:color w:val="auto"/>
          <w:kern w:val="2"/>
          <w:sz w:val="32"/>
          <w:szCs w:val="32"/>
          <w:lang w:val="en-US" w:eastAsia="zh-CN" w:bidi="ar-SA"/>
        </w:rPr>
        <w:t>1、配合民政部门开展辖区养老机构消防安全排查整治</w:t>
      </w:r>
      <w:r>
        <w:rPr>
          <w:rFonts w:hint="eastAsia" w:ascii="方正仿宋_GBK" w:hAnsi="方正仿宋_GBK" w:eastAsia="方正仿宋_GBK" w:cs="方正仿宋_GBK"/>
          <w:color w:val="auto"/>
          <w:kern w:val="2"/>
          <w:sz w:val="32"/>
          <w:szCs w:val="32"/>
          <w:lang w:val="en-US" w:eastAsia="zh-CN" w:bidi="ar-SA"/>
        </w:rPr>
        <w:t>；</w:t>
      </w:r>
    </w:p>
    <w:p>
      <w:pPr>
        <w:keepNext w:val="0"/>
        <w:keepLines w:val="0"/>
        <w:widowControl/>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2、</w:t>
      </w:r>
      <w:r>
        <w:rPr>
          <w:rFonts w:hint="default" w:ascii="方正仿宋_GBK" w:hAnsi="方正仿宋_GBK" w:eastAsia="方正仿宋_GBK" w:cs="方正仿宋_GBK"/>
          <w:color w:val="auto"/>
          <w:kern w:val="2"/>
          <w:sz w:val="32"/>
          <w:szCs w:val="32"/>
          <w:lang w:val="en-US" w:eastAsia="zh-CN" w:bidi="ar-SA"/>
        </w:rPr>
        <w:t>区长盖世功带队检查全区消防安全工作。</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兴隆台大队：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1、区消安委向所有成员单位下发《关于调整区消防安全委员会成员的通知》；</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2、今日，辖区40余家社会单位、4个街道、9个社区开展春节前消防安全演练；大队向辖区社会单位下发《消防安全重点单位火灾风险提示》，提示社会单位做好春节期间火灾防范工作；</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3、针对总队及市督导组检查我大队辖区生态酒店、美丽新世界、至尊红楼3家单位发现问题，进行现场核查并约谈单位负责人，督促整改隐患问题，做好节后“回头看”准备工作；</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4、大队监督员及文员深入社会单位、街道、社区、居民住宅开展春节期间消防安全宣传活动，发放宣传手册500余份；在区政府网站发布《春节期间消防安全提示》。</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大洼大队：</w:t>
      </w:r>
    </w:p>
    <w:p>
      <w:pPr>
        <w:ind w:left="0" w:leftChars="0" w:firstLine="640" w:firstLineChars="200"/>
        <w:jc w:val="both"/>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1、联合区交通局对大洼区汽配城开展检查；</w:t>
      </w:r>
    </w:p>
    <w:p>
      <w:pPr>
        <w:ind w:left="0" w:leftChars="0" w:firstLine="640" w:firstLineChars="200"/>
        <w:jc w:val="both"/>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val="0"/>
          <w:bCs w:val="0"/>
          <w:color w:val="auto"/>
          <w:sz w:val="32"/>
          <w:szCs w:val="32"/>
          <w:lang w:val="en-US" w:eastAsia="zh-CN"/>
        </w:rPr>
        <w:t>2、联合区商务局开展检查。</w:t>
      </w:r>
    </w:p>
    <w:p>
      <w:pPr>
        <w:pStyle w:val="5"/>
        <w:keepNext w:val="0"/>
        <w:keepLines w:val="0"/>
        <w:pageBreakBefore w:val="0"/>
        <w:widowControl w:val="0"/>
        <w:kinsoku/>
        <w:wordWrap/>
        <w:overflowPunct/>
        <w:topLinePunct w:val="0"/>
        <w:autoSpaceDE/>
        <w:autoSpaceDN/>
        <w:bidi w:val="0"/>
        <w:adjustRightInd/>
        <w:snapToGrid w:val="0"/>
        <w:spacing w:line="600" w:lineRule="exact"/>
        <w:ind w:firstLine="643" w:firstLineChars="200"/>
        <w:jc w:val="both"/>
        <w:textAlignment w:val="auto"/>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辽东湾大队：</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1、大队向社会单位发布《家庭防火“三清三关”》《消防安全“三提示”》等宣传资料约200份；</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2、大队到辖区企业专职队检查执勤战备工作；</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color w:val="auto"/>
          <w:kern w:val="2"/>
          <w:sz w:val="32"/>
          <w:szCs w:val="32"/>
          <w:lang w:val="en-US" w:eastAsia="zh-CN" w:bidi="ar-SA"/>
        </w:rPr>
        <w:t>3、联合应急等相关职能部门开展港口单位消防安全检查。</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三、典型案例</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kern w:val="2"/>
          <w:sz w:val="32"/>
          <w:szCs w:val="32"/>
          <w:lang w:val="en-US" w:eastAsia="zh-CN" w:bidi="ar-SA"/>
        </w:rPr>
        <w:t>兴隆大队</w:t>
      </w:r>
      <w:r>
        <w:rPr>
          <w:rFonts w:hint="eastAsia" w:ascii="方正仿宋_GBK" w:hAnsi="方正仿宋_GBK" w:eastAsia="方正仿宋_GBK" w:cs="方正仿宋_GBK"/>
          <w:kern w:val="2"/>
          <w:sz w:val="32"/>
          <w:szCs w:val="32"/>
          <w:lang w:val="en-US" w:eastAsia="zh-CN" w:bidi="ar-SA"/>
        </w:rPr>
        <w:t>：</w:t>
      </w:r>
      <w:r>
        <w:rPr>
          <w:rFonts w:hint="eastAsia" w:ascii="方正仿宋_GBK" w:hAnsi="方正仿宋_GBK" w:eastAsia="方正仿宋_GBK" w:cs="方正仿宋_GBK"/>
          <w:color w:val="auto"/>
          <w:kern w:val="2"/>
          <w:sz w:val="32"/>
          <w:szCs w:val="32"/>
          <w:lang w:val="en-US" w:eastAsia="zh-CN" w:bidi="ar-SA"/>
        </w:rPr>
        <w:t>对盘锦众诚影院管理有限公司检查中发现的消防设施未保持完好有效问题</w:t>
      </w:r>
      <w:r>
        <w:rPr>
          <w:rFonts w:hint="eastAsia" w:ascii="方正仿宋_GBK" w:hAnsi="方正仿宋_GBK" w:eastAsia="方正仿宋_GBK" w:cs="方正仿宋_GBK"/>
          <w:sz w:val="32"/>
          <w:szCs w:val="32"/>
          <w:lang w:bidi="zh-CN"/>
        </w:rPr>
        <w:t>进行行政</w:t>
      </w:r>
      <w:r>
        <w:rPr>
          <w:rFonts w:hint="eastAsia" w:ascii="方正仿宋_GBK" w:hAnsi="方正仿宋_GBK" w:eastAsia="方正仿宋_GBK" w:cs="方正仿宋_GBK"/>
          <w:sz w:val="32"/>
          <w:szCs w:val="32"/>
        </w:rPr>
        <w:t>处罚，罚款</w:t>
      </w:r>
      <w:r>
        <w:rPr>
          <w:rFonts w:hint="eastAsia" w:ascii="方正仿宋_GBK" w:hAnsi="方正仿宋_GBK" w:eastAsia="方正仿宋_GBK" w:cs="方正仿宋_GBK"/>
          <w:color w:val="auto"/>
          <w:kern w:val="2"/>
          <w:sz w:val="32"/>
          <w:szCs w:val="32"/>
          <w:lang w:val="en-US" w:eastAsia="zh-CN" w:bidi="ar-SA"/>
        </w:rPr>
        <w:t>18600元。</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双台子大队：</w:t>
      </w:r>
      <w:r>
        <w:rPr>
          <w:rFonts w:hint="eastAsia" w:ascii="方正仿宋_GBK" w:hAnsi="方正仿宋_GBK" w:eastAsia="方正仿宋_GBK" w:cs="方正仿宋_GBK"/>
          <w:color w:val="auto"/>
          <w:kern w:val="2"/>
          <w:sz w:val="32"/>
          <w:szCs w:val="32"/>
          <w:lang w:val="en-US" w:eastAsia="zh-CN" w:bidi="ar-SA"/>
        </w:rPr>
        <w:t>盘锦市双台子区衣世品界服装批发超市存在堵塞、封闭安全出口的消防安全隐患，责令该单位立即整改并拟受案调查予以行政处罚。</w:t>
      </w:r>
    </w:p>
    <w:p>
      <w:pPr>
        <w:pStyle w:val="5"/>
        <w:keepNext w:val="0"/>
        <w:keepLines w:val="0"/>
        <w:pageBreakBefore w:val="0"/>
        <w:widowControl w:val="0"/>
        <w:kinsoku/>
        <w:wordWrap/>
        <w:overflowPunct/>
        <w:topLinePunct w:val="0"/>
        <w:autoSpaceDE/>
        <w:autoSpaceDN/>
        <w:bidi w:val="0"/>
        <w:adjustRightInd/>
        <w:snapToGrid w:val="0"/>
        <w:spacing w:line="322" w:lineRule="auto"/>
        <w:ind w:firstLine="643" w:firstLineChars="200"/>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b/>
          <w:bCs/>
          <w:color w:val="auto"/>
          <w:kern w:val="2"/>
          <w:sz w:val="32"/>
          <w:szCs w:val="32"/>
          <w:lang w:val="en-US" w:eastAsia="zh-CN" w:bidi="ar-SA"/>
        </w:rPr>
        <w:t>大洼大队：</w:t>
      </w:r>
      <w:r>
        <w:rPr>
          <w:rFonts w:hint="eastAsia" w:ascii="方正仿宋_GBK" w:hAnsi="方正仿宋_GBK" w:eastAsia="方正仿宋_GBK" w:cs="方正仿宋_GBK"/>
          <w:color w:val="000000"/>
          <w:kern w:val="0"/>
          <w:sz w:val="32"/>
          <w:szCs w:val="32"/>
          <w:lang w:val="en-US" w:eastAsia="zh-CN" w:bidi="ar"/>
        </w:rPr>
        <w:t>在集中除患攻坚行动中发现，盘锦市育才学校消防设施未保持完好有效，拟立案处罚。</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322" w:lineRule="auto"/>
        <w:ind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四、消防工作站实体化运行情况推动情况</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无变化</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4"/>
          <w:szCs w:val="34"/>
          <w:lang w:val="en-US" w:eastAsia="zh-CN" w:bidi="ar-SA"/>
        </w:rPr>
      </w:pPr>
      <w:r>
        <w:rPr>
          <w:rFonts w:hint="eastAsia" w:ascii="方正黑体_GBK" w:hAnsi="方正黑体_GBK" w:eastAsia="方正黑体_GBK" w:cs="方正黑体_GBK"/>
          <w:color w:val="auto"/>
          <w:kern w:val="2"/>
          <w:sz w:val="32"/>
          <w:szCs w:val="32"/>
          <w:lang w:val="en-US" w:eastAsia="zh-CN" w:bidi="ar-SA"/>
        </w:rPr>
        <w:t>五、检查计划</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auto"/>
          <w:sz w:val="32"/>
          <w:szCs w:val="32"/>
          <w:lang w:val="en-US" w:eastAsia="zh-CN"/>
        </w:rPr>
        <w:t>盘山县共有单位10347家，</w:t>
      </w:r>
      <w:r>
        <w:rPr>
          <w:rFonts w:hint="eastAsia" w:ascii="方正仿宋_GBK" w:hAnsi="方正仿宋_GBK" w:eastAsia="方正仿宋_GBK" w:cs="方正仿宋_GBK"/>
          <w:sz w:val="32"/>
          <w:szCs w:val="32"/>
          <w:lang w:val="en-US" w:eastAsia="zh-CN"/>
        </w:rPr>
        <w:t>集中除患攻坚行动开展以来，共检查单位6741家，检查65.14%，其中大队共检查232家，派出所共检查855家，街道共检查7273家。明日（2月8日）计划检查1600家单位，其中大队计划检查40家单位，派出所计划检查160家单位，街道计划检查1400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双台子区共有单位6961家，集中除患攻坚行动开展以来，共检查单位6021家，检查86.4%，其中大队共检查185家，派出所共检查823家，街道共检查5013家。明日（2月8日）计划检查家单位，其中大队计划检查35家单位，派出所计划检查100家单位，街道计划检查900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兴隆台区共有单位13918家，集中除患攻坚行动开展以来，共检查单位13712家，已完成98%，其中大队共检查251家，派出所共检查3076家，街道共检查10385家。明日（2月9日）计划检查48家单位，其中大队计划把剩余17家人员密集场所排查完毕，派出所计划把剩余15家单位全部排查完毕，街道计划把剩余16家单位全部排查完毕。</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大洼区共有单位</w:t>
      </w:r>
      <w:r>
        <w:rPr>
          <w:rFonts w:hint="eastAsia" w:ascii="方正仿宋_GBK" w:hAnsi="方正仿宋_GBK" w:eastAsia="方正仿宋_GBK" w:cs="方正仿宋_GBK"/>
          <w:kern w:val="2"/>
          <w:sz w:val="32"/>
          <w:szCs w:val="32"/>
          <w:lang w:val="en-US" w:eastAsia="zh-CN" w:bidi="ar-SA"/>
        </w:rPr>
        <w:t>9132</w:t>
      </w:r>
      <w:r>
        <w:rPr>
          <w:rFonts w:hint="eastAsia" w:ascii="方正仿宋_GBK" w:hAnsi="方正仿宋_GBK" w:eastAsia="方正仿宋_GBK" w:cs="方正仿宋_GBK"/>
          <w:sz w:val="32"/>
          <w:szCs w:val="32"/>
          <w:lang w:val="en-US" w:eastAsia="zh-CN"/>
        </w:rPr>
        <w:t>家，集中除患攻坚行动开展以来，共检查单位7523家，检查82.3%，其中大队共检查146家，派出所共检查2175家，街道共检查5202家。明日（2月8日）计划检查1700家单位，其中大队计划检查40家单位，派出所计划检查750家单位，街道计划检查910家单位。</w:t>
      </w:r>
    </w:p>
    <w:p>
      <w:pPr>
        <w:pStyle w:val="5"/>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辽东湾新区</w:t>
      </w:r>
      <w:r>
        <w:rPr>
          <w:rFonts w:hint="eastAsia" w:ascii="方正仿宋_GBK" w:hAnsi="方正仿宋_GBK" w:eastAsia="方正仿宋_GBK" w:cs="方正仿宋_GBK"/>
          <w:color w:val="auto"/>
          <w:sz w:val="32"/>
          <w:szCs w:val="32"/>
          <w:lang w:val="en-US" w:eastAsia="zh-CN"/>
        </w:rPr>
        <w:t>共有单位129家，</w:t>
      </w:r>
      <w:r>
        <w:rPr>
          <w:rFonts w:hint="eastAsia" w:ascii="方正仿宋_GBK" w:hAnsi="方正仿宋_GBK" w:eastAsia="方正仿宋_GBK" w:cs="方正仿宋_GBK"/>
          <w:sz w:val="32"/>
          <w:szCs w:val="32"/>
          <w:lang w:val="en-US" w:eastAsia="zh-CN"/>
        </w:rPr>
        <w:t>集中除患攻坚行动开展以来，共检查单位105家，检查81.3%，其中大队共检查86家，派出所共检查19家。明日（2月8日）计划检查15家单位，其中大队计划检查15家单位，派出所已全部排查完毕。</w:t>
      </w:r>
    </w:p>
    <w:sectPr>
      <w:footerReference r:id="rId3" w:type="default"/>
      <w:pgSz w:w="11906" w:h="16838"/>
      <w:pgMar w:top="2154" w:right="1531" w:bottom="1814"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0CEC19-D1B5-4AA2-8552-EBCC47F7EED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A8C5B45-D74D-47B6-8B3E-0B035FA76A97}"/>
  </w:font>
  <w:font w:name="方正小标宋简体">
    <w:panose1 w:val="03000509000000000000"/>
    <w:charset w:val="86"/>
    <w:family w:val="auto"/>
    <w:pitch w:val="default"/>
    <w:sig w:usb0="00000001" w:usb1="080E0000" w:usb2="00000000" w:usb3="00000000" w:csb0="00040000" w:csb1="00000000"/>
    <w:embedRegular r:id="rId3" w:fontKey="{F4F971FC-7062-4683-85AD-BA97CB022BBF}"/>
  </w:font>
  <w:font w:name="楷体_GB2312">
    <w:panose1 w:val="02010609030101010101"/>
    <w:charset w:val="86"/>
    <w:family w:val="auto"/>
    <w:pitch w:val="default"/>
    <w:sig w:usb0="00000001" w:usb1="080E0000" w:usb2="00000000" w:usb3="00000000" w:csb0="00040000" w:csb1="00000000"/>
    <w:embedRegular r:id="rId4" w:fontKey="{B76A0613-A5C4-4CA6-A485-D4C4253B6774}"/>
  </w:font>
  <w:font w:name="方正仿宋_GBK">
    <w:panose1 w:val="03000509000000000000"/>
    <w:charset w:val="86"/>
    <w:family w:val="auto"/>
    <w:pitch w:val="default"/>
    <w:sig w:usb0="00000001" w:usb1="080E0000" w:usb2="00000000" w:usb3="00000000" w:csb0="00040000" w:csb1="00000000"/>
    <w:embedRegular r:id="rId5" w:fontKey="{9989B91E-3A59-4CD9-BC2E-89379C7940CD}"/>
  </w:font>
  <w:font w:name="方正黑体_GBK">
    <w:panose1 w:val="03000509000000000000"/>
    <w:charset w:val="86"/>
    <w:family w:val="auto"/>
    <w:pitch w:val="default"/>
    <w:sig w:usb0="00000001" w:usb1="080E0000" w:usb2="00000000" w:usb3="00000000" w:csb0="00040000" w:csb1="00000000"/>
    <w:embedRegular r:id="rId6" w:fontKey="{07900A8E-0C20-4B6A-B417-539186AEF3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xZmY2ZmM2OTc1YmY4NzY2YmViZGU5YjBiMDA1MzkifQ=="/>
  </w:docVars>
  <w:rsids>
    <w:rsidRoot w:val="3CFB6922"/>
    <w:rsid w:val="00331270"/>
    <w:rsid w:val="00854728"/>
    <w:rsid w:val="010008B9"/>
    <w:rsid w:val="010D66B0"/>
    <w:rsid w:val="01E2712C"/>
    <w:rsid w:val="035B751F"/>
    <w:rsid w:val="04B52037"/>
    <w:rsid w:val="04BF6A0F"/>
    <w:rsid w:val="04E571B3"/>
    <w:rsid w:val="072C78B5"/>
    <w:rsid w:val="072E28A4"/>
    <w:rsid w:val="07927288"/>
    <w:rsid w:val="09472072"/>
    <w:rsid w:val="09B61520"/>
    <w:rsid w:val="09FB1114"/>
    <w:rsid w:val="0B3C11A9"/>
    <w:rsid w:val="0C18212B"/>
    <w:rsid w:val="0C402AA0"/>
    <w:rsid w:val="0CAC3BCD"/>
    <w:rsid w:val="0D8E6D0D"/>
    <w:rsid w:val="0DF048EE"/>
    <w:rsid w:val="0E3F73E1"/>
    <w:rsid w:val="0EF16F8A"/>
    <w:rsid w:val="0EFE3455"/>
    <w:rsid w:val="0FE50645"/>
    <w:rsid w:val="10306096"/>
    <w:rsid w:val="104333E5"/>
    <w:rsid w:val="116E08FD"/>
    <w:rsid w:val="11BF336F"/>
    <w:rsid w:val="121D7FAB"/>
    <w:rsid w:val="136E1F22"/>
    <w:rsid w:val="13861257"/>
    <w:rsid w:val="138A08F3"/>
    <w:rsid w:val="141A663B"/>
    <w:rsid w:val="14636234"/>
    <w:rsid w:val="15206F30"/>
    <w:rsid w:val="154216E4"/>
    <w:rsid w:val="16005D04"/>
    <w:rsid w:val="16900E4D"/>
    <w:rsid w:val="16C308A1"/>
    <w:rsid w:val="18D47700"/>
    <w:rsid w:val="191A0E8B"/>
    <w:rsid w:val="1AD57925"/>
    <w:rsid w:val="1B3A3BD6"/>
    <w:rsid w:val="1B4C03AB"/>
    <w:rsid w:val="1BE2496B"/>
    <w:rsid w:val="1BEF1C53"/>
    <w:rsid w:val="1CDC08EE"/>
    <w:rsid w:val="1F7532BF"/>
    <w:rsid w:val="204E2DA0"/>
    <w:rsid w:val="212E11B7"/>
    <w:rsid w:val="226513C9"/>
    <w:rsid w:val="256A4F48"/>
    <w:rsid w:val="259C255A"/>
    <w:rsid w:val="270A2080"/>
    <w:rsid w:val="28640B8A"/>
    <w:rsid w:val="286839C1"/>
    <w:rsid w:val="28F57F8E"/>
    <w:rsid w:val="29130B6A"/>
    <w:rsid w:val="29E7043D"/>
    <w:rsid w:val="2A211E89"/>
    <w:rsid w:val="2ABA11E4"/>
    <w:rsid w:val="2B9E37D2"/>
    <w:rsid w:val="2BD82428"/>
    <w:rsid w:val="2BE81A0F"/>
    <w:rsid w:val="2C0A359E"/>
    <w:rsid w:val="2CA77830"/>
    <w:rsid w:val="2CE227CF"/>
    <w:rsid w:val="2D196560"/>
    <w:rsid w:val="2D4F6737"/>
    <w:rsid w:val="2D5E3087"/>
    <w:rsid w:val="2EB04B51"/>
    <w:rsid w:val="30D20EEA"/>
    <w:rsid w:val="30D966B3"/>
    <w:rsid w:val="31B279B6"/>
    <w:rsid w:val="31B7355C"/>
    <w:rsid w:val="32FB3683"/>
    <w:rsid w:val="33123067"/>
    <w:rsid w:val="334306BE"/>
    <w:rsid w:val="337F7287"/>
    <w:rsid w:val="34060532"/>
    <w:rsid w:val="34DF2F1B"/>
    <w:rsid w:val="34FA40DF"/>
    <w:rsid w:val="351153A6"/>
    <w:rsid w:val="364B2F64"/>
    <w:rsid w:val="38CF2BAB"/>
    <w:rsid w:val="39363667"/>
    <w:rsid w:val="39E21C3B"/>
    <w:rsid w:val="3AEE7A85"/>
    <w:rsid w:val="3CD13A99"/>
    <w:rsid w:val="3CEF1002"/>
    <w:rsid w:val="3CFB6922"/>
    <w:rsid w:val="3D995500"/>
    <w:rsid w:val="3DC4719A"/>
    <w:rsid w:val="3EFC2C5D"/>
    <w:rsid w:val="40152228"/>
    <w:rsid w:val="402E4CCC"/>
    <w:rsid w:val="402F4DB8"/>
    <w:rsid w:val="405B6943"/>
    <w:rsid w:val="41012622"/>
    <w:rsid w:val="41513D2F"/>
    <w:rsid w:val="41906B30"/>
    <w:rsid w:val="419D28C4"/>
    <w:rsid w:val="41C540D9"/>
    <w:rsid w:val="4353355A"/>
    <w:rsid w:val="44AD7689"/>
    <w:rsid w:val="454518CF"/>
    <w:rsid w:val="45A8769B"/>
    <w:rsid w:val="495C08EA"/>
    <w:rsid w:val="4A750A43"/>
    <w:rsid w:val="4D211275"/>
    <w:rsid w:val="4E0E36E5"/>
    <w:rsid w:val="4E7E543D"/>
    <w:rsid w:val="4FD76873"/>
    <w:rsid w:val="50057642"/>
    <w:rsid w:val="51A96C75"/>
    <w:rsid w:val="52C32361"/>
    <w:rsid w:val="52CE5A84"/>
    <w:rsid w:val="532A16EF"/>
    <w:rsid w:val="53387917"/>
    <w:rsid w:val="53956EFF"/>
    <w:rsid w:val="550E02DD"/>
    <w:rsid w:val="555B2B5D"/>
    <w:rsid w:val="5596730D"/>
    <w:rsid w:val="56771E0C"/>
    <w:rsid w:val="56C3337A"/>
    <w:rsid w:val="56DA342C"/>
    <w:rsid w:val="58FB01AB"/>
    <w:rsid w:val="595C5ED8"/>
    <w:rsid w:val="598F32A9"/>
    <w:rsid w:val="59B30532"/>
    <w:rsid w:val="59D52950"/>
    <w:rsid w:val="5A321A36"/>
    <w:rsid w:val="5A3F0176"/>
    <w:rsid w:val="5A3F69A0"/>
    <w:rsid w:val="5B304CD6"/>
    <w:rsid w:val="5C902F0B"/>
    <w:rsid w:val="5CF7080A"/>
    <w:rsid w:val="5D096ED9"/>
    <w:rsid w:val="5E010BE1"/>
    <w:rsid w:val="5F125E59"/>
    <w:rsid w:val="5FEB0FA8"/>
    <w:rsid w:val="5FF612D7"/>
    <w:rsid w:val="621C2ADE"/>
    <w:rsid w:val="621F028D"/>
    <w:rsid w:val="63344D12"/>
    <w:rsid w:val="636F225A"/>
    <w:rsid w:val="65722F1A"/>
    <w:rsid w:val="65FE72D9"/>
    <w:rsid w:val="66FB0C13"/>
    <w:rsid w:val="681A3FDE"/>
    <w:rsid w:val="684B2C74"/>
    <w:rsid w:val="68A12279"/>
    <w:rsid w:val="68E51EE8"/>
    <w:rsid w:val="691579EA"/>
    <w:rsid w:val="69200FAF"/>
    <w:rsid w:val="69983B9D"/>
    <w:rsid w:val="6B2167B5"/>
    <w:rsid w:val="6E405E13"/>
    <w:rsid w:val="6E57633D"/>
    <w:rsid w:val="6EE72F30"/>
    <w:rsid w:val="6F306111"/>
    <w:rsid w:val="6F675D4D"/>
    <w:rsid w:val="6F9510EB"/>
    <w:rsid w:val="6FC90FB2"/>
    <w:rsid w:val="70E87E58"/>
    <w:rsid w:val="710E26B1"/>
    <w:rsid w:val="71800531"/>
    <w:rsid w:val="721E15AD"/>
    <w:rsid w:val="725B1CFD"/>
    <w:rsid w:val="72804ABE"/>
    <w:rsid w:val="75124E63"/>
    <w:rsid w:val="753A6D9B"/>
    <w:rsid w:val="76403280"/>
    <w:rsid w:val="76B134A9"/>
    <w:rsid w:val="772C21BB"/>
    <w:rsid w:val="78862873"/>
    <w:rsid w:val="78EA3E42"/>
    <w:rsid w:val="790740FD"/>
    <w:rsid w:val="791A460E"/>
    <w:rsid w:val="7A2B088F"/>
    <w:rsid w:val="7CCB1E70"/>
    <w:rsid w:val="7CD35F04"/>
    <w:rsid w:val="7CDE5175"/>
    <w:rsid w:val="7E0F467D"/>
    <w:rsid w:val="7EA147E8"/>
    <w:rsid w:val="7EDB53EC"/>
    <w:rsid w:val="7F306BD6"/>
    <w:rsid w:val="7FE74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rPr>
      <w:rFonts w:ascii="Calibri" w:hAnsi="Calibri" w:eastAsia="仿宋" w:cs="宋体"/>
      <w:sz w:val="32"/>
    </w:rPr>
  </w:style>
  <w:style w:type="paragraph" w:styleId="3">
    <w:name w:val="Body Text"/>
    <w:basedOn w:val="1"/>
    <w:autoRedefine/>
    <w:unhideWhenUsed/>
    <w:qFormat/>
    <w:uiPriority w:val="99"/>
    <w:pPr>
      <w:spacing w:after="120"/>
    </w:pPr>
  </w:style>
  <w:style w:type="paragraph" w:styleId="4">
    <w:name w:val="Body Text Indent"/>
    <w:basedOn w:val="1"/>
    <w:next w:val="2"/>
    <w:autoRedefine/>
    <w:unhideWhenUsed/>
    <w:qFormat/>
    <w:uiPriority w:val="99"/>
    <w:pPr>
      <w:spacing w:after="120"/>
      <w:ind w:left="420" w:leftChars="200"/>
    </w:pPr>
  </w:style>
  <w:style w:type="paragraph" w:styleId="5">
    <w:name w:val="endnote text"/>
    <w:basedOn w:val="1"/>
    <w:autoRedefine/>
    <w:qFormat/>
    <w:uiPriority w:val="99"/>
    <w:pPr>
      <w:snapToGrid w:val="0"/>
      <w:jc w:val="left"/>
    </w:p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autoRedefine/>
    <w:unhideWhenUsed/>
    <w:qFormat/>
    <w:uiPriority w:val="99"/>
    <w:pPr>
      <w:snapToGrid w:val="0"/>
    </w:pPr>
    <w:rPr>
      <w:sz w:val="18"/>
      <w:szCs w:val="18"/>
    </w:rPr>
  </w:style>
  <w:style w:type="paragraph" w:styleId="9">
    <w:name w:val="Normal (Web)"/>
    <w:basedOn w:val="1"/>
    <w:autoRedefine/>
    <w:qFormat/>
    <w:uiPriority w:val="0"/>
    <w:pPr>
      <w:spacing w:before="100" w:beforeAutospacing="1" w:after="100" w:afterAutospacing="1"/>
      <w:jc w:val="left"/>
    </w:pPr>
    <w:rPr>
      <w:kern w:val="0"/>
      <w:sz w:val="24"/>
      <w:szCs w:val="24"/>
    </w:rPr>
  </w:style>
  <w:style w:type="paragraph" w:styleId="10">
    <w:name w:val="Body Text First Indent 2"/>
    <w:basedOn w:val="4"/>
    <w:next w:val="1"/>
    <w:autoRedefine/>
    <w:unhideWhenUsed/>
    <w:qFormat/>
    <w:uiPriority w:val="99"/>
    <w:pPr>
      <w:ind w:firstLine="420" w:firstLineChars="200"/>
    </w:pPr>
  </w:style>
  <w:style w:type="character" w:styleId="13">
    <w:name w:val="Emphasis"/>
    <w:basedOn w:val="12"/>
    <w:autoRedefine/>
    <w:qFormat/>
    <w:uiPriority w:val="0"/>
    <w:rPr>
      <w:i/>
    </w:rPr>
  </w:style>
  <w:style w:type="paragraph" w:customStyle="1" w:styleId="14">
    <w:name w:val="Char Char Char Char Char Char Char Char Char Char Char Char Char Char Char Char Char Char Char Char Char Char Char Char Char Char Char Char Char Char Char Char Char"/>
    <w:basedOn w:val="1"/>
    <w:autoRedefine/>
    <w:qFormat/>
    <w:uiPriority w:val="99"/>
    <w:pPr>
      <w:widowControl/>
      <w:spacing w:after="160" w:line="240" w:lineRule="exact"/>
      <w:jc w:val="left"/>
    </w:pPr>
    <w:rPr>
      <w:rFonts w:ascii="Verdana" w:hAnsi="Verdana" w:eastAsia="仿宋_GB2312"/>
      <w:kern w:val="0"/>
      <w:sz w:val="24"/>
      <w:szCs w:val="20"/>
    </w:rPr>
  </w:style>
  <w:style w:type="paragraph" w:customStyle="1" w:styleId="1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2092</Words>
  <Characters>2173</Characters>
  <Lines>0</Lines>
  <Paragraphs>0</Paragraphs>
  <TotalTime>2</TotalTime>
  <ScaleCrop>false</ScaleCrop>
  <LinksUpToDate>false</LinksUpToDate>
  <CharactersWithSpaces>2235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2023-02-27T09:06:00Z</dcterms:created>
  <dc:creator>Administrator</dc:creator>
  <cp:lastModifiedBy>Administrator</cp:lastModifiedBy>
  <cp:lastPrinted>2023-03-03T04:26:00Z</cp:lastPrinted>
  <dcterms:modified xsi:type="dcterms:W3CDTF">2024-02-07T08:35:51Z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F61B777203D041089C36247A8D67C889_13</vt:lpwstr>
  </property>
</Properties>
</file>