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350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350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12月16日8时30分支队对红海滩大街消防站、滨海大道消防站交接班情况进行抽查，各单位值班人员均在岗在位。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09875" cy="2144395"/>
            <wp:effectExtent l="0" t="0" r="9525" b="8255"/>
            <wp:docPr id="4" name="图片 4" descr="f5333aefa01104e1951a4122c6b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333aefa01104e1951a4122c6bdb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56bee84285848b142a026d671141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6bee84285848b142a026d6711418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月15日，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AF12CE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B65FD"/>
    <w:rsid w:val="3C0D483E"/>
    <w:rsid w:val="3C3651F6"/>
    <w:rsid w:val="3CCF2BB4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1608B8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5A6DEE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2023-12-26T02:47:15Z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C27EB36840724458B1A0EF30C87A6625_12</vt:lpwstr>
  </property>
</Properties>
</file>