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高层“四率”工作情况</w:t>
      </w:r>
    </w:p>
    <w:p>
      <w:pPr>
        <w:jc w:val="center"/>
        <w:rPr>
          <w:rFonts w:hint="eastAsia" w:eastAsia="宋体"/>
          <w:sz w:val="52"/>
          <w:szCs w:val="52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（11.16--11.23）</w:t>
      </w:r>
    </w:p>
    <w:p/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盘锦支队本周对高层建筑开展消防安全检查12家。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40"/>
          <w:lang w:val="en-US" w:eastAsia="zh-CN"/>
        </w:rPr>
        <w:t>盘山大队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推动1家高层住宅小区“四率”整改合格。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40"/>
          <w:lang w:val="en-US" w:eastAsia="zh-CN"/>
        </w:rPr>
        <w:t>双台子大队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推动1家高层住宅小区聘用第三方检测机构开展消防设施检测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40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40"/>
          <w:lang w:val="en-US" w:eastAsia="zh-CN"/>
        </w:rPr>
        <w:t>兴隆大队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40"/>
          <w:lang w:val="en-US" w:eastAsia="zh-CN"/>
        </w:rPr>
        <w:t>推动1家高层住宅小区</w:t>
      </w:r>
      <w:r>
        <w:rPr>
          <w:rFonts w:hint="default" w:ascii="方正仿宋_GBK" w:hAnsi="方正仿宋_GBK" w:eastAsia="方正仿宋_GBK" w:cs="方正仿宋_GBK"/>
          <w:sz w:val="32"/>
          <w:szCs w:val="40"/>
          <w:lang w:val="en-US" w:eastAsia="zh-CN"/>
        </w:rPr>
        <w:t>自动消防设施维修完毕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lMzI5OGI4MWVjZWI5MGVmMWMwZTMxODljMTdiYTEifQ=="/>
  </w:docVars>
  <w:rsids>
    <w:rsidRoot w:val="13921C88"/>
    <w:rsid w:val="1392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2023-11-28T06:24:00Z</dcterms:created>
  <dc:creator>Administrator</dc:creator>
  <cp:lastModifiedBy>Administrator</cp:lastModifiedBy>
  <dcterms:modified xsi:type="dcterms:W3CDTF">2023-11-28T06:27:38Z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D6296D073C9D4A3B82A6C753D4C5CEEA_11</vt:lpwstr>
  </property>
</Properties>
</file>