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outlineLvl w:val="0"/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  <w:lang w:eastAsia="zh-CN"/>
        </w:rPr>
      </w:pP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值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</w:t>
      </w: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班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专 报</w:t>
      </w:r>
    </w:p>
    <w:p>
      <w:pPr>
        <w:keepNext w:val="0"/>
        <w:keepLines w:val="0"/>
        <w:pageBreakBefore w:val="0"/>
        <w:shd w:val="clear" w:color="FFFFFF" w:fill="auto"/>
        <w:kinsoku/>
        <w:wordWrap/>
        <w:overflowPunct/>
        <w:topLinePunct w:val="0"/>
        <w:autoSpaceDE/>
        <w:autoSpaceDN/>
        <w:bidi w:val="0"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color w:val="000000"/>
          <w:sz w:val="30"/>
          <w:szCs w:val="30"/>
          <w:shd w:val="clear" w:color="auto" w:fill="auto"/>
        </w:rPr>
      </w:pPr>
      <w:r>
        <w:rPr>
          <w:rFonts w:hint="eastAsia" w:eastAsia="方正楷体_GBK"/>
          <w:b/>
          <w:sz w:val="30"/>
          <w:szCs w:val="30"/>
          <w:shd w:val="clear" w:color="auto" w:fill="auto"/>
        </w:rPr>
        <w:t>第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327</w:t>
      </w:r>
      <w:r>
        <w:rPr>
          <w:rFonts w:hint="eastAsia" w:eastAsia="方正楷体_GBK"/>
          <w:b/>
          <w:sz w:val="30"/>
          <w:szCs w:val="30"/>
          <w:shd w:val="clear" w:color="auto" w:fill="auto"/>
        </w:rPr>
        <w:t>期</w:t>
      </w:r>
    </w:p>
    <w:p>
      <w:pPr>
        <w:snapToGrid w:val="0"/>
        <w:ind w:firstLine="6303" w:firstLineChars="2100"/>
        <w:rPr>
          <w:rFonts w:ascii="宋体" w:hAnsi="宋体"/>
          <w:b/>
          <w:bCs/>
          <w:kern w:val="36"/>
          <w:sz w:val="36"/>
          <w:szCs w:val="36"/>
        </w:rPr>
      </w:pPr>
      <w:r>
        <w:rPr>
          <w:rFonts w:eastAsia="方正楷体_GBK"/>
          <w:b/>
          <w:sz w:val="30"/>
          <w:szCs w:val="30"/>
          <w:shd w:val="clear" w:color="auto" w:fill="auto"/>
        </w:rPr>
        <w:t>202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3</w:t>
      </w:r>
      <w:r>
        <w:rPr>
          <w:rFonts w:eastAsia="方正楷体_GBK"/>
          <w:b/>
          <w:sz w:val="30"/>
          <w:szCs w:val="30"/>
          <w:shd w:val="clear" w:color="auto" w:fill="auto"/>
        </w:rPr>
        <w:t>年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11</w:t>
      </w:r>
      <w:r>
        <w:rPr>
          <w:rFonts w:eastAsia="方正楷体_GBK"/>
          <w:b/>
          <w:sz w:val="30"/>
          <w:szCs w:val="30"/>
          <w:shd w:val="clear" w:color="auto" w:fill="auto"/>
        </w:rPr>
        <w:t>月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23</w:t>
      </w:r>
      <w:r>
        <w:rPr>
          <w:rFonts w:eastAsia="方正楷体_GBK"/>
          <w:b/>
          <w:sz w:val="30"/>
          <w:szCs w:val="30"/>
          <w:shd w:val="clear" w:color="auto" w:fill="auto"/>
        </w:rPr>
        <w:t>日</w:t>
      </w:r>
    </w:p>
    <w:p>
      <w:pPr>
        <w:snapToGrid w:val="0"/>
        <w:rPr>
          <w:sz w:val="11"/>
          <w:szCs w:val="11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43180</wp:posOffset>
                </wp:positionV>
                <wp:extent cx="5588000" cy="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3.4pt;height:0pt;width:440pt;z-index:251659264;mso-width-relative:page;mso-height-relative:page;" filled="f" stroked="t" coordsize="21600,21600" o:gfxdata="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PrBfRrRAAAABAEAAA8AAAAAAAAAAQAgAAAAIgAAAGRycy9kb3ducmV2LnhtbFBLAQIUABQAAAAI&#10;AIdO4kCbd7pz9AEAAOUDAAAOAAAAAAAAAAEAIAAAACABAABkcnMvZTJvRG9jLnhtbFBLBQYAAAAA&#10;BgAGAFkBAACGBQAAAAA=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每日情况汇总〔202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3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〕第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327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期</w:t>
      </w:r>
    </w:p>
    <w:p>
      <w:pPr>
        <w:pStyle w:val="2"/>
        <w:rPr>
          <w:rFonts w:hint="eastAsia"/>
        </w:rPr>
      </w:pPr>
    </w:p>
    <w:p>
      <w:pPr>
        <w:tabs>
          <w:tab w:val="left" w:pos="645"/>
          <w:tab w:val="left" w:pos="1020"/>
        </w:tabs>
        <w:spacing w:line="324" w:lineRule="auto"/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</w:pP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[天气预报]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eastAsia="zh-CN"/>
        </w:rPr>
        <w:t>天气：晴；温度：</w:t>
      </w:r>
      <w:r>
        <w:rPr>
          <w:rFonts w:hint="eastAsia" w:eastAsia="仿宋_GB2312"/>
          <w:bCs/>
          <w:sz w:val="32"/>
          <w:szCs w:val="32"/>
          <w:lang w:val="en-US" w:eastAsia="zh-CN"/>
        </w:rPr>
        <w:t>-10</w:t>
      </w:r>
      <w:r>
        <w:rPr>
          <w:rFonts w:hint="eastAsia" w:eastAsia="仿宋_GB2312"/>
          <w:bCs/>
          <w:sz w:val="32"/>
          <w:szCs w:val="32"/>
          <w:lang w:eastAsia="zh-CN"/>
        </w:rPr>
        <w:t>℃~</w:t>
      </w:r>
      <w:r>
        <w:rPr>
          <w:rFonts w:hint="eastAsia" w:eastAsia="仿宋_GB2312"/>
          <w:bCs/>
          <w:sz w:val="32"/>
          <w:szCs w:val="32"/>
          <w:lang w:val="en-US" w:eastAsia="zh-CN"/>
        </w:rPr>
        <w:t>-2</w:t>
      </w:r>
      <w:r>
        <w:rPr>
          <w:rFonts w:hint="eastAsia" w:eastAsia="仿宋_GB2312"/>
          <w:bCs/>
          <w:sz w:val="32"/>
          <w:szCs w:val="32"/>
          <w:lang w:eastAsia="zh-CN"/>
        </w:rPr>
        <w:t>℃；风向：风力</w:t>
      </w:r>
      <w:r>
        <w:rPr>
          <w:rFonts w:hint="eastAsia" w:eastAsia="仿宋_GB2312"/>
          <w:bCs/>
          <w:sz w:val="32"/>
          <w:szCs w:val="32"/>
          <w:lang w:val="en-US" w:eastAsia="zh-CN"/>
        </w:rPr>
        <w:t>2-3</w:t>
      </w:r>
      <w:r>
        <w:rPr>
          <w:rFonts w:hint="eastAsia" w:eastAsia="仿宋_GB2312"/>
          <w:bCs/>
          <w:sz w:val="32"/>
          <w:szCs w:val="32"/>
          <w:lang w:eastAsia="zh-CN"/>
        </w:rPr>
        <w:t>级。</w:t>
      </w:r>
    </w:p>
    <w:p>
      <w:pPr>
        <w:tabs>
          <w:tab w:val="left" w:pos="645"/>
          <w:tab w:val="left" w:pos="1020"/>
        </w:tabs>
        <w:spacing w:line="324" w:lineRule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消防要情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tabs>
          <w:tab w:val="left" w:pos="8844"/>
        </w:tabs>
        <w:spacing w:line="590" w:lineRule="exact"/>
        <w:ind w:firstLine="640" w:firstLineChars="200"/>
        <w:rPr>
          <w:rFonts w:hint="eastAsia" w:ascii="黑体" w:eastAsia="黑体"/>
          <w:sz w:val="32"/>
          <w:szCs w:val="32"/>
        </w:rPr>
      </w:pPr>
    </w:p>
    <w:p>
      <w:pPr>
        <w:pStyle w:val="2"/>
        <w:rPr>
          <w:rFonts w:hint="eastAsia" w:ascii="黑体" w:eastAsia="黑体"/>
          <w:sz w:val="32"/>
          <w:szCs w:val="32"/>
        </w:rPr>
      </w:pPr>
    </w:p>
    <w:p>
      <w:pPr>
        <w:pStyle w:val="2"/>
        <w:rPr>
          <w:rFonts w:hint="eastAsia" w:ascii="黑体" w:eastAsia="黑体"/>
          <w:sz w:val="32"/>
          <w:szCs w:val="32"/>
        </w:rPr>
      </w:pP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【灭火救援】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val="en-US"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11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22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时至</w:t>
      </w:r>
      <w:r>
        <w:rPr>
          <w:rFonts w:hint="eastAsia" w:eastAsia="仿宋_GB2312"/>
          <w:bCs/>
          <w:sz w:val="32"/>
          <w:szCs w:val="32"/>
          <w:lang w:val="en-US" w:eastAsia="zh-CN"/>
        </w:rPr>
        <w:t>11月23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时，全</w:t>
      </w:r>
      <w:r>
        <w:rPr>
          <w:rFonts w:hint="eastAsia" w:eastAsia="仿宋_GB2312"/>
          <w:bCs/>
          <w:sz w:val="32"/>
          <w:szCs w:val="32"/>
          <w:lang w:eastAsia="zh-CN"/>
        </w:rPr>
        <w:t>市</w:t>
      </w:r>
      <w:r>
        <w:rPr>
          <w:rFonts w:hint="eastAsia" w:eastAsia="仿宋_GB2312"/>
          <w:bCs/>
          <w:sz w:val="32"/>
          <w:szCs w:val="32"/>
        </w:rPr>
        <w:t>共接警出动</w:t>
      </w:r>
      <w:r>
        <w:rPr>
          <w:rFonts w:hint="eastAsia" w:eastAsia="仿宋_GB2312"/>
          <w:bCs/>
          <w:sz w:val="32"/>
          <w:szCs w:val="32"/>
          <w:lang w:val="en-US" w:eastAsia="zh-CN"/>
        </w:rPr>
        <w:t>3</w:t>
      </w:r>
      <w:r>
        <w:rPr>
          <w:rFonts w:hint="eastAsia" w:eastAsia="仿宋_GB2312"/>
          <w:bCs/>
          <w:sz w:val="32"/>
          <w:szCs w:val="32"/>
        </w:rPr>
        <w:t>起</w:t>
      </w:r>
      <w:r>
        <w:rPr>
          <w:rFonts w:hint="eastAsia" w:eastAsia="仿宋_GB2312"/>
          <w:bCs/>
          <w:sz w:val="32"/>
          <w:szCs w:val="32"/>
          <w:lang w:eastAsia="zh-CN"/>
        </w:rPr>
        <w:t>。</w:t>
      </w:r>
      <w:r>
        <w:rPr>
          <w:rFonts w:hint="eastAsia" w:eastAsia="仿宋_GB2312"/>
          <w:bCs/>
          <w:sz w:val="32"/>
          <w:szCs w:val="32"/>
        </w:rPr>
        <w:t>其中，火灾</w:t>
      </w:r>
      <w:r>
        <w:rPr>
          <w:rFonts w:hint="eastAsia" w:eastAsia="仿宋_GB2312"/>
          <w:bCs/>
          <w:sz w:val="32"/>
          <w:szCs w:val="32"/>
          <w:lang w:val="en-US" w:eastAsia="zh-CN"/>
        </w:rPr>
        <w:t>3</w:t>
      </w:r>
      <w:r>
        <w:rPr>
          <w:rFonts w:hint="eastAsia" w:eastAsia="仿宋_GB2312"/>
          <w:bCs/>
          <w:sz w:val="32"/>
          <w:szCs w:val="32"/>
        </w:rPr>
        <w:t>起，出动消防车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6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30</w:t>
      </w:r>
      <w:r>
        <w:rPr>
          <w:rFonts w:hint="eastAsia" w:eastAsia="仿宋_GB2312"/>
          <w:bCs/>
          <w:sz w:val="32"/>
          <w:szCs w:val="32"/>
        </w:rPr>
        <w:t>人（次）。</w:t>
      </w:r>
      <w:r>
        <w:rPr>
          <w:rFonts w:hint="eastAsia" w:eastAsia="仿宋_GB2312"/>
          <w:bCs/>
          <w:sz w:val="32"/>
          <w:szCs w:val="32"/>
          <w:lang w:eastAsia="zh-CN"/>
        </w:rPr>
        <w:t>抢险救援和社会救助</w:t>
      </w:r>
      <w:r>
        <w:rPr>
          <w:rFonts w:hint="eastAsia" w:eastAsia="仿宋_GB2312"/>
          <w:bCs/>
          <w:sz w:val="32"/>
          <w:szCs w:val="32"/>
          <w:lang w:val="en-US" w:eastAsia="zh-CN"/>
        </w:rPr>
        <w:t>0起，</w:t>
      </w:r>
      <w:r>
        <w:rPr>
          <w:rFonts w:hint="eastAsia" w:eastAsia="仿宋_GB2312"/>
          <w:bCs/>
          <w:sz w:val="32"/>
          <w:szCs w:val="32"/>
        </w:rPr>
        <w:t>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人（次）。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综合信息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2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截止11月23日9时支队对火灾录入情况进行抽查，根据《火灾与警情统计系统应用管理暂行规定》要求，各队站无迟报警情。</w:t>
      </w:r>
    </w:p>
    <w:p>
      <w:pPr>
        <w:pStyle w:val="7"/>
        <w:widowControl/>
        <w:shd w:val="clear" w:color="FFFFFF" w:fill="auto"/>
        <w:tabs>
          <w:tab w:val="left" w:pos="5854"/>
        </w:tabs>
        <w:spacing w:before="0" w:beforeAutospacing="0" w:after="0" w:afterAutospacing="0" w:line="450" w:lineRule="atLeast"/>
        <w:ind w:firstLine="640" w:firstLineChars="200"/>
        <w:jc w:val="both"/>
        <w:rPr>
          <w:rFonts w:hint="eastAsia" w:ascii="方正仿宋_GBK" w:hAnsi="Times New Roman" w:eastAsia="方正仿宋_GBK" w:cs="方正仿宋_GBK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方正仿宋_GBK" w:hAnsi="Times New Roman" w:eastAsia="方正仿宋_GBK" w:cs="方正仿宋_GBK"/>
          <w:color w:val="auto"/>
          <w:sz w:val="32"/>
          <w:szCs w:val="32"/>
          <w:lang w:val="en-US" w:eastAsia="zh-CN"/>
        </w:rPr>
        <w:t>11月22日19时35分，总队利用指挥视频系统对盘锦支队机关和所辖兴隆台大队、向海大道消防救援站、双台子大队、城北街消防救援站值班值守情况进行视频点调，值班人员全部在岗在位。</w:t>
      </w:r>
      <w:r>
        <w:rPr>
          <w:rFonts w:hint="eastAsia" w:ascii="方正仿宋_GBK" w:hAnsi="Times New Roman" w:eastAsia="方正仿宋_GBK" w:cs="方正仿宋_GBK"/>
          <w:b/>
          <w:bCs/>
          <w:color w:val="auto"/>
          <w:sz w:val="32"/>
          <w:szCs w:val="32"/>
          <w:lang w:val="en-US" w:eastAsia="zh-CN"/>
        </w:rPr>
        <w:t>其中，双台子大队当日值班干部对冬季“三防一保”掌握不准确。</w:t>
      </w:r>
    </w:p>
    <w:p>
      <w:pPr>
        <w:pStyle w:val="7"/>
        <w:widowControl/>
        <w:shd w:val="clear" w:color="FFFFFF" w:fill="auto"/>
        <w:tabs>
          <w:tab w:val="left" w:pos="5854"/>
        </w:tabs>
        <w:spacing w:before="0" w:beforeAutospacing="0" w:after="0" w:afterAutospacing="0" w:line="450" w:lineRule="atLeast"/>
        <w:jc w:val="both"/>
        <w:rPr>
          <w:rFonts w:hint="eastAsia" w:ascii="方正仿宋_GBK" w:hAnsi="Times New Roman" w:eastAsia="方正仿宋_GBK" w:cs="方正仿宋_GBK"/>
          <w:color w:val="auto"/>
          <w:sz w:val="32"/>
          <w:szCs w:val="32"/>
          <w:lang w:val="en-US" w:eastAsia="zh-CN"/>
        </w:rPr>
      </w:pPr>
      <w:r>
        <w:rPr>
          <w:rFonts w:hint="default" w:ascii="方正仿宋_GBK" w:hAnsi="Times New Roman" w:eastAsia="方正仿宋_GBK" w:cs="方正仿宋_GBK"/>
          <w:b/>
          <w:bCs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1800225" cy="1259840"/>
            <wp:effectExtent l="0" t="0" r="9525" b="16510"/>
            <wp:docPr id="2" name="图片 1" descr="P202311221925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P2023112219251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方正仿宋_GBK" w:hAnsi="Times New Roman" w:eastAsia="方正仿宋_GBK" w:cs="方正仿宋_GBK"/>
          <w:b/>
          <w:bCs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1800225" cy="1259840"/>
            <wp:effectExtent l="0" t="0" r="9525" b="16510"/>
            <wp:docPr id="3" name="图片 2" descr="P202311221925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P2023112219252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方正仿宋_GBK" w:hAnsi="Times New Roman" w:eastAsia="方正仿宋_GBK" w:cs="方正仿宋_GBK"/>
          <w:b/>
          <w:bCs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1800225" cy="1259840"/>
            <wp:effectExtent l="0" t="0" r="9525" b="16510"/>
            <wp:docPr id="8" name="图片 3" descr="P202311221928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P2023112219284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hd w:val="clear" w:color="FFFFFF" w:fill="auto"/>
        <w:tabs>
          <w:tab w:val="left" w:pos="5854"/>
        </w:tabs>
        <w:spacing w:before="0" w:beforeAutospacing="0" w:after="0" w:afterAutospacing="0" w:line="450" w:lineRule="atLeast"/>
        <w:jc w:val="both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全勤抽查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2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11月23日8时30分支队对城北街消防站、红海滩大街消防站交接班情况进行抽查，各单位值班人员均在岗在位。</w:t>
      </w:r>
    </w:p>
    <w:p>
      <w:pPr>
        <w:pStyle w:val="2"/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2873375" cy="2137410"/>
            <wp:effectExtent l="0" t="0" r="3175" b="15240"/>
            <wp:docPr id="4" name="图片 4" descr="f5333aefa01104e1951a4122c6bdb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5333aefa01104e1951a4122c6bdbf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73375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2857500" cy="2133600"/>
            <wp:effectExtent l="0" t="0" r="0" b="0"/>
            <wp:docPr id="7" name="图片 7" descr="f1554018367b4259f2e7cdd47da51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1554018367b4259f2e7cdd47da515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车辆监控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2"/>
        <w:ind w:firstLine="640" w:firstLineChars="200"/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11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月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22</w:t>
      </w:r>
      <w:bookmarkStart w:id="0" w:name="_GoBack"/>
      <w:bookmarkEnd w:id="0"/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支队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利用车辆监控系统对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兵工街消防站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岳山街消防站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执勤车辆及行政车辆行驶情况进行抽查，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岳山街消防站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兵工街消防站车辆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行驶状态平稳。</w:t>
      </w:r>
    </w:p>
    <w:p>
      <w:pPr>
        <w:pStyle w:val="7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inline distT="0" distB="0" distL="114300" distR="114300">
            <wp:extent cx="2857500" cy="1419860"/>
            <wp:effectExtent l="0" t="0" r="0" b="8890"/>
            <wp:docPr id="15" name="图片 15" descr="0e44b9bd0a138bf80a2ed9dffedf7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e44b9bd0a138bf80a2ed9dffedf77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87630</wp:posOffset>
            </wp:positionV>
            <wp:extent cx="2462530" cy="1445895"/>
            <wp:effectExtent l="0" t="0" r="13970" b="1905"/>
            <wp:wrapTight wrapText="bothSides">
              <wp:wrapPolygon>
                <wp:start x="0" y="0"/>
                <wp:lineTo x="0" y="21344"/>
                <wp:lineTo x="21388" y="21344"/>
                <wp:lineTo x="21388" y="0"/>
                <wp:lineTo x="0" y="0"/>
              </wp:wrapPolygon>
            </wp:wrapTight>
            <wp:docPr id="14" name="图片 14" descr="fbec6dd68deccc72d04af31a44f58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bec6dd68deccc72d04af31a44f58b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业务训练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7"/>
        <w:widowControl/>
        <w:shd w:val="clear" w:color="FFFFFF" w:fill="auto"/>
        <w:tabs>
          <w:tab w:val="left" w:pos="5854"/>
        </w:tabs>
        <w:spacing w:before="0" w:beforeAutospacing="0" w:after="0" w:afterAutospacing="0" w:line="450" w:lineRule="atLeast"/>
        <w:ind w:firstLine="640" w:firstLineChars="200"/>
        <w:jc w:val="both"/>
        <w:rPr>
          <w:rFonts w:hint="eastAsia" w:ascii="方正仿宋_GBK" w:hAnsi="Times New Roman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Times New Roman" w:eastAsia="方正仿宋_GBK" w:cs="方正仿宋_GBK"/>
          <w:sz w:val="32"/>
          <w:szCs w:val="32"/>
          <w:lang w:val="en-US" w:eastAsia="zh-CN"/>
        </w:rPr>
        <w:t>11月21日9时20分，总队对盘锦支队所辖辽东湾大队滨海大道消防救援站进行视频拉动，滨海大道消防救援站共有8辆执勤车辆、35名消防救援人员。</w:t>
      </w:r>
      <w:r>
        <w:rPr>
          <w:rFonts w:hint="eastAsia" w:ascii="方正仿宋_GBK" w:hAnsi="Times New Roman" w:eastAsia="方正仿宋_GBK" w:cs="方正仿宋_GBK"/>
          <w:b/>
          <w:bCs/>
          <w:sz w:val="32"/>
          <w:szCs w:val="32"/>
          <w:lang w:val="en-US" w:eastAsia="zh-CN"/>
        </w:rPr>
        <w:t>其中，2辆消防车8名消防救援人员外出演练、3人休假、2人休息、1人公差、2人帮厨。</w:t>
      </w:r>
      <w:r>
        <w:rPr>
          <w:rFonts w:hint="eastAsia" w:ascii="方正仿宋_GBK" w:hAnsi="Times New Roman" w:eastAsia="方正仿宋_GBK" w:cs="方正仿宋_GBK"/>
          <w:sz w:val="32"/>
          <w:szCs w:val="32"/>
          <w:lang w:val="en-US" w:eastAsia="zh-CN"/>
        </w:rPr>
        <w:t>此次拉动共出动6辆消防车、19名消防救援人</w:t>
      </w:r>
      <w:r>
        <w:rPr>
          <w:rFonts w:hint="eastAsia" w:ascii="方正仿宋_GBK" w:hAnsi="Times New Roman" w:eastAsia="方正仿宋_GBK" w:cs="方正仿宋_GBK"/>
          <w:b w:val="0"/>
          <w:bCs w:val="0"/>
          <w:sz w:val="32"/>
          <w:szCs w:val="32"/>
          <w:lang w:val="en-US" w:eastAsia="zh-CN"/>
        </w:rPr>
        <w:t>员，首车出库时间59秒</w:t>
      </w:r>
      <w:r>
        <w:rPr>
          <w:rFonts w:hint="eastAsia" w:ascii="方正仿宋_GBK" w:hAnsi="Times New Roman" w:eastAsia="方正仿宋_GBK" w:cs="方正仿宋_GBK"/>
          <w:b w:val="0"/>
          <w:bCs w:val="0"/>
          <w:spacing w:val="0"/>
          <w:kern w:val="0"/>
          <w:sz w:val="32"/>
          <w:szCs w:val="32"/>
          <w:lang w:val="en-US" w:eastAsia="zh-CN" w:bidi="ar"/>
        </w:rPr>
        <w:t>，大队值班干部遂行出动</w:t>
      </w:r>
      <w:r>
        <w:rPr>
          <w:rFonts w:hint="eastAsia" w:ascii="方正仿宋_GBK" w:hAnsi="Times New Roman" w:eastAsia="方正仿宋_GBK" w:cs="方正仿宋_GBK"/>
          <w:b w:val="0"/>
          <w:bCs w:val="0"/>
          <w:sz w:val="32"/>
          <w:szCs w:val="32"/>
          <w:lang w:val="en-US" w:eastAsia="zh-CN"/>
        </w:rPr>
        <w:t>。</w:t>
      </w:r>
    </w:p>
    <w:p>
      <w:pPr>
        <w:pStyle w:val="7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default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  <w:t>【队伍管理】</w:t>
      </w:r>
    </w:p>
    <w:p>
      <w:pPr>
        <w:pStyle w:val="7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7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  <w:r>
        <w:rPr>
          <w:rFonts w:hint="eastAsia" w:ascii="黑体" w:eastAsia="黑体"/>
          <w:sz w:val="32"/>
          <w:szCs w:val="32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3006725</wp:posOffset>
            </wp:positionH>
            <wp:positionV relativeFrom="paragraph">
              <wp:posOffset>5715</wp:posOffset>
            </wp:positionV>
            <wp:extent cx="2355850" cy="1767205"/>
            <wp:effectExtent l="0" t="0" r="6350" b="4445"/>
            <wp:wrapTight wrapText="bothSides">
              <wp:wrapPolygon>
                <wp:start x="0" y="0"/>
                <wp:lineTo x="0" y="21421"/>
                <wp:lineTo x="21484" y="21421"/>
                <wp:lineTo x="21484" y="0"/>
                <wp:lineTo x="0" y="0"/>
              </wp:wrapPolygon>
            </wp:wrapTight>
            <wp:docPr id="6" name="图片 6" descr="5981eaab261dd36fbb3f29d757c34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981eaab261dd36fbb3f29d757c34b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55850" cy="1767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eastAsia="黑体"/>
          <w:sz w:val="32"/>
          <w:szCs w:val="32"/>
          <w:lang w:val="en-US" w:eastAsia="zh-CN"/>
        </w:rPr>
        <w:drawing>
          <wp:inline distT="0" distB="0" distL="114300" distR="114300">
            <wp:extent cx="2314575" cy="1736725"/>
            <wp:effectExtent l="0" t="0" r="9525" b="15875"/>
            <wp:docPr id="5" name="图片 5" descr="92ea18c39d370c689f8fc334c9c36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2ea18c39d370c689f8fc334c9c36d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73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7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247015</wp:posOffset>
                </wp:positionV>
                <wp:extent cx="5994400" cy="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44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9.45pt;height:0pt;width:472pt;z-index:251660288;mso-width-relative:page;mso-height-relative:page;" filled="f" stroked="t" coordsize="21600,21600" o:gfxdata="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TTJQ31AAAAAYBAAAPAAAAAAAAAAEAIAAAACIAAABkcnMvZG93bnJldi54bWxQSwECFAAU&#10;AAAACACHTuJAcejaafUBAADmAwAADgAAAAAAAAABACAAAAAjAQAAZHJzL2Uyb0RvYy54bWxQSwUG&#10;AAAAAAYABgBZAQAAig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napToGrid w:val="0"/>
        <w:spacing w:line="360" w:lineRule="auto"/>
        <w:ind w:firstLine="420" w:firstLineChars="150"/>
        <w:rPr>
          <w:rFonts w:hint="default" w:ascii="仿宋_GB2312" w:eastAsia="楷体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楷体_GB2312" w:eastAsia="楷体_GB2312"/>
          <w:color w:val="000000"/>
          <w:sz w:val="28"/>
          <w:szCs w:val="28"/>
          <w:lang w:val="en-US" w:eastAsia="zh-CN"/>
        </w:rPr>
        <w:t>指挥中心                                 编辑人：赵春浩 刘忠宝</w:t>
      </w:r>
    </w:p>
    <w:p/>
    <w:p/>
    <w:sectPr>
      <w:pgSz w:w="11906" w:h="16838"/>
      <w:pgMar w:top="1418" w:right="1418" w:bottom="1418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</w:font>
  <w:font w:name="方正楷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IzNzBiYWFmYWQ0YjM5YzU3YTU2NmMwMjdlNjQ4YmYifQ=="/>
  </w:docVars>
  <w:rsids>
    <w:rsidRoot w:val="7D24474C"/>
    <w:rsid w:val="004162F8"/>
    <w:rsid w:val="00952BDA"/>
    <w:rsid w:val="011E5431"/>
    <w:rsid w:val="0152439E"/>
    <w:rsid w:val="0176348E"/>
    <w:rsid w:val="01A50A3C"/>
    <w:rsid w:val="01AA75AE"/>
    <w:rsid w:val="01BD2C81"/>
    <w:rsid w:val="030B3B22"/>
    <w:rsid w:val="032817A1"/>
    <w:rsid w:val="042D057D"/>
    <w:rsid w:val="04DF5A47"/>
    <w:rsid w:val="065D3D8E"/>
    <w:rsid w:val="06A63DEE"/>
    <w:rsid w:val="06E27F34"/>
    <w:rsid w:val="071E2CE0"/>
    <w:rsid w:val="072F00BB"/>
    <w:rsid w:val="0749534F"/>
    <w:rsid w:val="07880BFB"/>
    <w:rsid w:val="084400B5"/>
    <w:rsid w:val="08597A06"/>
    <w:rsid w:val="08677B07"/>
    <w:rsid w:val="089E0EAB"/>
    <w:rsid w:val="093362DF"/>
    <w:rsid w:val="096204C9"/>
    <w:rsid w:val="09CA0F20"/>
    <w:rsid w:val="0A0B7B32"/>
    <w:rsid w:val="0A961468"/>
    <w:rsid w:val="0AFE56C3"/>
    <w:rsid w:val="0B144639"/>
    <w:rsid w:val="0B61214B"/>
    <w:rsid w:val="0B8100CF"/>
    <w:rsid w:val="0BA84D1A"/>
    <w:rsid w:val="0BC976B1"/>
    <w:rsid w:val="0C546FE8"/>
    <w:rsid w:val="0CB71555"/>
    <w:rsid w:val="0CBF73A5"/>
    <w:rsid w:val="0CDC5881"/>
    <w:rsid w:val="0D733E62"/>
    <w:rsid w:val="0DAE31D7"/>
    <w:rsid w:val="0DE0449A"/>
    <w:rsid w:val="0E5E41EC"/>
    <w:rsid w:val="0E9178C1"/>
    <w:rsid w:val="0E98424A"/>
    <w:rsid w:val="0EAC454A"/>
    <w:rsid w:val="0F110FB4"/>
    <w:rsid w:val="0F4A1274"/>
    <w:rsid w:val="0FBD0508"/>
    <w:rsid w:val="0FE07D76"/>
    <w:rsid w:val="0FF103C2"/>
    <w:rsid w:val="10796465"/>
    <w:rsid w:val="108B50E4"/>
    <w:rsid w:val="10E0760A"/>
    <w:rsid w:val="10E1641F"/>
    <w:rsid w:val="10E30213"/>
    <w:rsid w:val="11274DDD"/>
    <w:rsid w:val="11B0563C"/>
    <w:rsid w:val="11C3278E"/>
    <w:rsid w:val="11E830ED"/>
    <w:rsid w:val="121B4C26"/>
    <w:rsid w:val="1302107B"/>
    <w:rsid w:val="13526E57"/>
    <w:rsid w:val="13A34935"/>
    <w:rsid w:val="13DD0E24"/>
    <w:rsid w:val="13EE2A65"/>
    <w:rsid w:val="141659DC"/>
    <w:rsid w:val="14D456CF"/>
    <w:rsid w:val="14DA3325"/>
    <w:rsid w:val="150730E9"/>
    <w:rsid w:val="158A7522"/>
    <w:rsid w:val="15C94A4B"/>
    <w:rsid w:val="161B6356"/>
    <w:rsid w:val="161D5B4F"/>
    <w:rsid w:val="16702E9F"/>
    <w:rsid w:val="16780389"/>
    <w:rsid w:val="16890A48"/>
    <w:rsid w:val="16D1352F"/>
    <w:rsid w:val="16F93372"/>
    <w:rsid w:val="176C4E3B"/>
    <w:rsid w:val="17E60AD2"/>
    <w:rsid w:val="186B4416"/>
    <w:rsid w:val="189A2635"/>
    <w:rsid w:val="191C01F4"/>
    <w:rsid w:val="1964138F"/>
    <w:rsid w:val="197831F9"/>
    <w:rsid w:val="1AA55E23"/>
    <w:rsid w:val="1B8979D4"/>
    <w:rsid w:val="1B991086"/>
    <w:rsid w:val="1BC82CF5"/>
    <w:rsid w:val="1BD2496B"/>
    <w:rsid w:val="1C0C760D"/>
    <w:rsid w:val="1C6A6E70"/>
    <w:rsid w:val="1D79154E"/>
    <w:rsid w:val="1DC07CC6"/>
    <w:rsid w:val="1DEE5962"/>
    <w:rsid w:val="1E9D0C3B"/>
    <w:rsid w:val="1EB10A21"/>
    <w:rsid w:val="1EC15B24"/>
    <w:rsid w:val="1EC32951"/>
    <w:rsid w:val="1F717781"/>
    <w:rsid w:val="21845B00"/>
    <w:rsid w:val="21F33CDD"/>
    <w:rsid w:val="22C73F43"/>
    <w:rsid w:val="22DD6F09"/>
    <w:rsid w:val="23172BB0"/>
    <w:rsid w:val="23284B2C"/>
    <w:rsid w:val="23D71FD8"/>
    <w:rsid w:val="23F64591"/>
    <w:rsid w:val="24423F49"/>
    <w:rsid w:val="24895C45"/>
    <w:rsid w:val="2494501F"/>
    <w:rsid w:val="2559395C"/>
    <w:rsid w:val="265630E7"/>
    <w:rsid w:val="2708332D"/>
    <w:rsid w:val="273A2629"/>
    <w:rsid w:val="27B766C5"/>
    <w:rsid w:val="27D728FB"/>
    <w:rsid w:val="27E751AF"/>
    <w:rsid w:val="281E3D1A"/>
    <w:rsid w:val="28AC162F"/>
    <w:rsid w:val="29C7642E"/>
    <w:rsid w:val="29DD1AEB"/>
    <w:rsid w:val="2A445198"/>
    <w:rsid w:val="2A960D5A"/>
    <w:rsid w:val="2B1E062C"/>
    <w:rsid w:val="2B2478B2"/>
    <w:rsid w:val="2B9D1B3A"/>
    <w:rsid w:val="2BC428A8"/>
    <w:rsid w:val="2BCB1A35"/>
    <w:rsid w:val="2BFC5901"/>
    <w:rsid w:val="2C14081B"/>
    <w:rsid w:val="2C3435D8"/>
    <w:rsid w:val="2CA665F2"/>
    <w:rsid w:val="2CE169C2"/>
    <w:rsid w:val="2D09380E"/>
    <w:rsid w:val="2DA2265C"/>
    <w:rsid w:val="2DF21124"/>
    <w:rsid w:val="2E3F7754"/>
    <w:rsid w:val="2E512073"/>
    <w:rsid w:val="2E804F2D"/>
    <w:rsid w:val="2F087113"/>
    <w:rsid w:val="2F0B5006"/>
    <w:rsid w:val="2F16171C"/>
    <w:rsid w:val="2F6115C5"/>
    <w:rsid w:val="2F6174E8"/>
    <w:rsid w:val="30163D41"/>
    <w:rsid w:val="304838F0"/>
    <w:rsid w:val="30661752"/>
    <w:rsid w:val="30976086"/>
    <w:rsid w:val="30F306A9"/>
    <w:rsid w:val="31C24D4E"/>
    <w:rsid w:val="3201478D"/>
    <w:rsid w:val="321E4044"/>
    <w:rsid w:val="32500A93"/>
    <w:rsid w:val="32586A58"/>
    <w:rsid w:val="3268782D"/>
    <w:rsid w:val="32ED7B17"/>
    <w:rsid w:val="331838BB"/>
    <w:rsid w:val="332A10B0"/>
    <w:rsid w:val="337D27CC"/>
    <w:rsid w:val="33893C56"/>
    <w:rsid w:val="34083529"/>
    <w:rsid w:val="34604820"/>
    <w:rsid w:val="348444BD"/>
    <w:rsid w:val="348F49CF"/>
    <w:rsid w:val="354F2A28"/>
    <w:rsid w:val="356D242E"/>
    <w:rsid w:val="367C5C2C"/>
    <w:rsid w:val="3717380E"/>
    <w:rsid w:val="371F7946"/>
    <w:rsid w:val="376627C7"/>
    <w:rsid w:val="37D865AC"/>
    <w:rsid w:val="385E3ADA"/>
    <w:rsid w:val="385F5B85"/>
    <w:rsid w:val="38C42301"/>
    <w:rsid w:val="38FB5C53"/>
    <w:rsid w:val="393F39E5"/>
    <w:rsid w:val="39B6290F"/>
    <w:rsid w:val="39E77AF4"/>
    <w:rsid w:val="3A314E0D"/>
    <w:rsid w:val="3A36616C"/>
    <w:rsid w:val="3A3B50CD"/>
    <w:rsid w:val="3A9E1EED"/>
    <w:rsid w:val="3AFD1998"/>
    <w:rsid w:val="3AFF2CDD"/>
    <w:rsid w:val="3B237F2D"/>
    <w:rsid w:val="3B512B6E"/>
    <w:rsid w:val="3B547FBE"/>
    <w:rsid w:val="3B6338F8"/>
    <w:rsid w:val="3B7E4CB4"/>
    <w:rsid w:val="3BA24D9F"/>
    <w:rsid w:val="3C0D483E"/>
    <w:rsid w:val="3C3651F6"/>
    <w:rsid w:val="3CDF6370"/>
    <w:rsid w:val="3D1A6E76"/>
    <w:rsid w:val="3D274786"/>
    <w:rsid w:val="3D915999"/>
    <w:rsid w:val="3E367C74"/>
    <w:rsid w:val="3E4C028A"/>
    <w:rsid w:val="3E876041"/>
    <w:rsid w:val="3EA56664"/>
    <w:rsid w:val="3EB81590"/>
    <w:rsid w:val="3FC75ECB"/>
    <w:rsid w:val="3FE216B8"/>
    <w:rsid w:val="40A6793F"/>
    <w:rsid w:val="40DC07C5"/>
    <w:rsid w:val="41AC4FF9"/>
    <w:rsid w:val="41F31B8A"/>
    <w:rsid w:val="423B2AC7"/>
    <w:rsid w:val="42681F54"/>
    <w:rsid w:val="428A1967"/>
    <w:rsid w:val="42D75DE0"/>
    <w:rsid w:val="435467F7"/>
    <w:rsid w:val="43BC11A7"/>
    <w:rsid w:val="44202E70"/>
    <w:rsid w:val="443A3A9B"/>
    <w:rsid w:val="448E163E"/>
    <w:rsid w:val="44AF0D49"/>
    <w:rsid w:val="44AF0E7C"/>
    <w:rsid w:val="45840DE2"/>
    <w:rsid w:val="45887900"/>
    <w:rsid w:val="45C76B02"/>
    <w:rsid w:val="462B4864"/>
    <w:rsid w:val="463B5FB9"/>
    <w:rsid w:val="46A57CB1"/>
    <w:rsid w:val="46C654B5"/>
    <w:rsid w:val="46CD5C88"/>
    <w:rsid w:val="46D82702"/>
    <w:rsid w:val="475D7522"/>
    <w:rsid w:val="476E75EC"/>
    <w:rsid w:val="478C4DDF"/>
    <w:rsid w:val="48000DDD"/>
    <w:rsid w:val="480457AB"/>
    <w:rsid w:val="480548F0"/>
    <w:rsid w:val="488569BF"/>
    <w:rsid w:val="490008CF"/>
    <w:rsid w:val="49201109"/>
    <w:rsid w:val="49313E38"/>
    <w:rsid w:val="496D2D5E"/>
    <w:rsid w:val="49BA4C0C"/>
    <w:rsid w:val="49CA5B81"/>
    <w:rsid w:val="49CC1F62"/>
    <w:rsid w:val="49EB00D5"/>
    <w:rsid w:val="4A472830"/>
    <w:rsid w:val="4A5C3F07"/>
    <w:rsid w:val="4AB111CD"/>
    <w:rsid w:val="4B2D769D"/>
    <w:rsid w:val="4B7B0224"/>
    <w:rsid w:val="4BB20384"/>
    <w:rsid w:val="4BCA5092"/>
    <w:rsid w:val="4BD05FD2"/>
    <w:rsid w:val="4BEC7EF4"/>
    <w:rsid w:val="4BFB4FEC"/>
    <w:rsid w:val="4C0F07F8"/>
    <w:rsid w:val="4C62562E"/>
    <w:rsid w:val="4CFC3511"/>
    <w:rsid w:val="4D0B39D0"/>
    <w:rsid w:val="4D3061BD"/>
    <w:rsid w:val="4D3B2C6A"/>
    <w:rsid w:val="4D675CB5"/>
    <w:rsid w:val="4DA82D23"/>
    <w:rsid w:val="4DB71D67"/>
    <w:rsid w:val="4DFB6CB6"/>
    <w:rsid w:val="4E595A96"/>
    <w:rsid w:val="4E7E070C"/>
    <w:rsid w:val="4E866629"/>
    <w:rsid w:val="4EE7544D"/>
    <w:rsid w:val="4EEB7672"/>
    <w:rsid w:val="4F23313F"/>
    <w:rsid w:val="4F2D5622"/>
    <w:rsid w:val="4F7464AC"/>
    <w:rsid w:val="4F9117B0"/>
    <w:rsid w:val="4FA07BE3"/>
    <w:rsid w:val="4FA103DD"/>
    <w:rsid w:val="4FB76A90"/>
    <w:rsid w:val="4FDD5F96"/>
    <w:rsid w:val="50160428"/>
    <w:rsid w:val="50367D4F"/>
    <w:rsid w:val="50BA3214"/>
    <w:rsid w:val="50CF3393"/>
    <w:rsid w:val="51AB080E"/>
    <w:rsid w:val="51D56E0D"/>
    <w:rsid w:val="53285E60"/>
    <w:rsid w:val="5349176B"/>
    <w:rsid w:val="5364757F"/>
    <w:rsid w:val="53765BAD"/>
    <w:rsid w:val="537B52F0"/>
    <w:rsid w:val="5391256E"/>
    <w:rsid w:val="53AB1BC5"/>
    <w:rsid w:val="53B0245B"/>
    <w:rsid w:val="543E0419"/>
    <w:rsid w:val="54513C97"/>
    <w:rsid w:val="547D7306"/>
    <w:rsid w:val="54C63A9B"/>
    <w:rsid w:val="553F19F8"/>
    <w:rsid w:val="55CE4B3B"/>
    <w:rsid w:val="55FD4A12"/>
    <w:rsid w:val="56251389"/>
    <w:rsid w:val="563F15FC"/>
    <w:rsid w:val="56503540"/>
    <w:rsid w:val="56582164"/>
    <w:rsid w:val="56C839F1"/>
    <w:rsid w:val="56EB0D2B"/>
    <w:rsid w:val="56FF3B45"/>
    <w:rsid w:val="57203E06"/>
    <w:rsid w:val="57A60D8D"/>
    <w:rsid w:val="57F02AA0"/>
    <w:rsid w:val="583B4AB6"/>
    <w:rsid w:val="58E171D0"/>
    <w:rsid w:val="59476E22"/>
    <w:rsid w:val="59C3128B"/>
    <w:rsid w:val="59C74C35"/>
    <w:rsid w:val="59D812BA"/>
    <w:rsid w:val="59EA7CBD"/>
    <w:rsid w:val="5A2F6B07"/>
    <w:rsid w:val="5B0C4FB2"/>
    <w:rsid w:val="5B481980"/>
    <w:rsid w:val="5B963684"/>
    <w:rsid w:val="5BC93C4E"/>
    <w:rsid w:val="5C1A78A9"/>
    <w:rsid w:val="5C1C6D4A"/>
    <w:rsid w:val="5C6348A0"/>
    <w:rsid w:val="5CA6011A"/>
    <w:rsid w:val="5D9F1710"/>
    <w:rsid w:val="5DAC16A1"/>
    <w:rsid w:val="5DED078F"/>
    <w:rsid w:val="5DFB30D1"/>
    <w:rsid w:val="5E5C2CD8"/>
    <w:rsid w:val="5F18476D"/>
    <w:rsid w:val="5F444917"/>
    <w:rsid w:val="5F66098D"/>
    <w:rsid w:val="5FB77DF0"/>
    <w:rsid w:val="5FCD6F31"/>
    <w:rsid w:val="5FF23EDD"/>
    <w:rsid w:val="60480769"/>
    <w:rsid w:val="606A1F69"/>
    <w:rsid w:val="60743E2E"/>
    <w:rsid w:val="60EA6EDB"/>
    <w:rsid w:val="61910EF9"/>
    <w:rsid w:val="62227E77"/>
    <w:rsid w:val="62511083"/>
    <w:rsid w:val="62B719A4"/>
    <w:rsid w:val="62C2517D"/>
    <w:rsid w:val="6312397A"/>
    <w:rsid w:val="64086D7B"/>
    <w:rsid w:val="641C113E"/>
    <w:rsid w:val="645F22BB"/>
    <w:rsid w:val="64D50197"/>
    <w:rsid w:val="651D0EBF"/>
    <w:rsid w:val="653B0B9D"/>
    <w:rsid w:val="666227ED"/>
    <w:rsid w:val="66C3079D"/>
    <w:rsid w:val="66EF4505"/>
    <w:rsid w:val="67215478"/>
    <w:rsid w:val="67611AA4"/>
    <w:rsid w:val="676F7743"/>
    <w:rsid w:val="6797308D"/>
    <w:rsid w:val="682E1C44"/>
    <w:rsid w:val="683D1AFE"/>
    <w:rsid w:val="68C368CE"/>
    <w:rsid w:val="68CD0A06"/>
    <w:rsid w:val="68DF21D8"/>
    <w:rsid w:val="691A5468"/>
    <w:rsid w:val="69421469"/>
    <w:rsid w:val="69595C6E"/>
    <w:rsid w:val="69857765"/>
    <w:rsid w:val="6A684EC2"/>
    <w:rsid w:val="6AB66EE6"/>
    <w:rsid w:val="6B12650C"/>
    <w:rsid w:val="6B8A6AAA"/>
    <w:rsid w:val="6BB13F55"/>
    <w:rsid w:val="6BDE1912"/>
    <w:rsid w:val="6BE10BA7"/>
    <w:rsid w:val="6BE119E2"/>
    <w:rsid w:val="6C01127D"/>
    <w:rsid w:val="6C202A77"/>
    <w:rsid w:val="6C280AA4"/>
    <w:rsid w:val="6C2B0E70"/>
    <w:rsid w:val="6C334305"/>
    <w:rsid w:val="6C366FD0"/>
    <w:rsid w:val="6C424B2B"/>
    <w:rsid w:val="6C50169C"/>
    <w:rsid w:val="6C732393"/>
    <w:rsid w:val="6CA122DF"/>
    <w:rsid w:val="6CE55ED6"/>
    <w:rsid w:val="6CF3664A"/>
    <w:rsid w:val="6D360811"/>
    <w:rsid w:val="6DA569AE"/>
    <w:rsid w:val="6E6F15DF"/>
    <w:rsid w:val="6EBD4817"/>
    <w:rsid w:val="6F447338"/>
    <w:rsid w:val="6F605A9F"/>
    <w:rsid w:val="6F771717"/>
    <w:rsid w:val="6FA514D6"/>
    <w:rsid w:val="6FD2786F"/>
    <w:rsid w:val="70810DD7"/>
    <w:rsid w:val="70866F6F"/>
    <w:rsid w:val="70984C14"/>
    <w:rsid w:val="71851A14"/>
    <w:rsid w:val="71A0093F"/>
    <w:rsid w:val="7263749A"/>
    <w:rsid w:val="72BE6B97"/>
    <w:rsid w:val="72CA2F54"/>
    <w:rsid w:val="73041403"/>
    <w:rsid w:val="73317191"/>
    <w:rsid w:val="736553E1"/>
    <w:rsid w:val="73DF612D"/>
    <w:rsid w:val="74B17442"/>
    <w:rsid w:val="74D0513A"/>
    <w:rsid w:val="7521386F"/>
    <w:rsid w:val="753D53D4"/>
    <w:rsid w:val="754D6BD7"/>
    <w:rsid w:val="75501BDD"/>
    <w:rsid w:val="75640701"/>
    <w:rsid w:val="75EE5334"/>
    <w:rsid w:val="761D404E"/>
    <w:rsid w:val="76D7540F"/>
    <w:rsid w:val="77F54948"/>
    <w:rsid w:val="783B39E0"/>
    <w:rsid w:val="78AD18AE"/>
    <w:rsid w:val="78FC24A3"/>
    <w:rsid w:val="7901449B"/>
    <w:rsid w:val="7917079E"/>
    <w:rsid w:val="7969283A"/>
    <w:rsid w:val="79907B8C"/>
    <w:rsid w:val="79AD289F"/>
    <w:rsid w:val="7A424332"/>
    <w:rsid w:val="7AD864B1"/>
    <w:rsid w:val="7ADC16C3"/>
    <w:rsid w:val="7B6635DE"/>
    <w:rsid w:val="7B757EBF"/>
    <w:rsid w:val="7B792CF7"/>
    <w:rsid w:val="7B7F448D"/>
    <w:rsid w:val="7B8706CD"/>
    <w:rsid w:val="7BA57ECD"/>
    <w:rsid w:val="7C180D04"/>
    <w:rsid w:val="7C450C1C"/>
    <w:rsid w:val="7CAB0694"/>
    <w:rsid w:val="7CCF59E6"/>
    <w:rsid w:val="7CED0105"/>
    <w:rsid w:val="7D24474C"/>
    <w:rsid w:val="7D5B23C6"/>
    <w:rsid w:val="7D9C35C1"/>
    <w:rsid w:val="7DBA320E"/>
    <w:rsid w:val="7E1C42C9"/>
    <w:rsid w:val="7E6064B3"/>
    <w:rsid w:val="7E734828"/>
    <w:rsid w:val="7E756033"/>
    <w:rsid w:val="7E7C4509"/>
    <w:rsid w:val="7F126A11"/>
    <w:rsid w:val="7F1C6B99"/>
    <w:rsid w:val="7FBC12C8"/>
    <w:rsid w:val="7FD41892"/>
    <w:rsid w:val="7FED5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qFormat/>
    <w:uiPriority w:val="0"/>
    <w:pPr>
      <w:spacing w:before="25" w:after="25"/>
      <w:jc w:val="left"/>
    </w:pPr>
    <w:rPr>
      <w:bCs/>
      <w:spacing w:val="10"/>
      <w:kern w:val="0"/>
      <w:szCs w:val="20"/>
    </w:rPr>
  </w:style>
  <w:style w:type="paragraph" w:styleId="4">
    <w:name w:val="Normal Indent"/>
    <w:basedOn w:val="1"/>
    <w:next w:val="5"/>
    <w:qFormat/>
    <w:uiPriority w:val="99"/>
    <w:pPr>
      <w:ind w:firstLine="420" w:firstLineChars="200"/>
    </w:pPr>
    <w:rPr>
      <w:rFonts w:eastAsia="仿宋"/>
    </w:rPr>
  </w:style>
  <w:style w:type="paragraph" w:styleId="5">
    <w:name w:val="toc 4"/>
    <w:basedOn w:val="1"/>
    <w:next w:val="1"/>
    <w:qFormat/>
    <w:uiPriority w:val="0"/>
    <w:pPr>
      <w:wordWrap w:val="0"/>
      <w:ind w:left="850"/>
    </w:pPr>
    <w:rPr>
      <w:rFonts w:cs="黑体"/>
    </w:rPr>
  </w:style>
  <w:style w:type="paragraph" w:styleId="6">
    <w:name w:val="Body Text Indent"/>
    <w:basedOn w:val="1"/>
    <w:next w:val="4"/>
    <w:semiHidden/>
    <w:qFormat/>
    <w:uiPriority w:val="99"/>
    <w:pPr>
      <w:spacing w:after="120"/>
      <w:ind w:left="420" w:leftChars="200"/>
    </w:pPr>
  </w:style>
  <w:style w:type="paragraph" w:styleId="7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styleId="8">
    <w:name w:val="Body Text First Indent 2"/>
    <w:basedOn w:val="6"/>
    <w:next w:val="1"/>
    <w:qFormat/>
    <w:uiPriority w:val="99"/>
    <w:pPr>
      <w:ind w:left="0" w:leftChars="0"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466</Words>
  <Characters>497</Characters>
  <Lines>0</Lines>
  <Paragraphs>0</Paragraphs>
  <TotalTime>0</TotalTime>
  <ScaleCrop>false</ScaleCrop>
  <LinksUpToDate>false</LinksUpToDate>
  <CharactersWithSpaces>536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2022-08-12T07:00:00Z</dcterms:created>
  <dc:creator>Alexandra丨凉城</dc:creator>
  <cp:lastModifiedBy>WPS_456360917</cp:lastModifiedBy>
  <cp:lastPrinted>2022-09-28T02:32:00Z</cp:lastPrinted>
  <dcterms:modified xsi:type="dcterms:W3CDTF">2023-11-24T06:34:15Z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C27EB36840724458B1A0EF30C87A6625_12</vt:lpwstr>
  </property>
</Properties>
</file>