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126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126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5-6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0起，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截止5月6日10时55分支队对火灾录入情况进行抽查，根据《火灾与警情统计系统应用管理暂行规定》要求，各队站无迟报警情。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5月5日19时10分，总队利用指挥视频系统对盘锦支队机关和所辖兴隆台大队、向海大道消防救援站、大洼大队、红海滩大街消防救援站值班值守情况进行视频点调</w:t>
      </w:r>
      <w:r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其中，盘锦支队当日指挥长对灾害事故现场的风险评估内容掌握不准确。</w:t>
      </w:r>
    </w:p>
    <w:p>
      <w:pPr>
        <w:pStyle w:val="9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30504154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305041547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5" name="图片 2" descr="P20230504154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P202305041548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6" name="图片 3" descr="P20230504154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202305041547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5月5日8时30分支队对各单位交接班情况进行抽查，各单位值班人员均在岗在位。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116840</wp:posOffset>
            </wp:positionV>
            <wp:extent cx="1917700" cy="1438275"/>
            <wp:effectExtent l="0" t="0" r="6350" b="9525"/>
            <wp:wrapTight wrapText="bothSides">
              <wp:wrapPolygon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3" name="图片 13" descr="c84c15cb46d181807a859fa42fd1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84c15cb46d181807a859fa42fd1c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87630</wp:posOffset>
            </wp:positionV>
            <wp:extent cx="1916430" cy="1437640"/>
            <wp:effectExtent l="0" t="0" r="7620" b="10160"/>
            <wp:wrapTight wrapText="bothSides">
              <wp:wrapPolygon>
                <wp:start x="0" y="0"/>
                <wp:lineTo x="0" y="21180"/>
                <wp:lineTo x="21471" y="21180"/>
                <wp:lineTo x="21471" y="0"/>
                <wp:lineTo x="0" y="0"/>
              </wp:wrapPolygon>
            </wp:wrapTight>
            <wp:docPr id="16" name="图片 16" descr="7d3ea7e9cff056f700712c5697c7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d3ea7e9cff056f700712c5697c7f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100965</wp:posOffset>
            </wp:positionV>
            <wp:extent cx="1905635" cy="1429385"/>
            <wp:effectExtent l="0" t="0" r="18415" b="18415"/>
            <wp:wrapTight wrapText="bothSides">
              <wp:wrapPolygon>
                <wp:start x="0" y="0"/>
                <wp:lineTo x="0" y="21303"/>
                <wp:lineTo x="21377" y="21303"/>
                <wp:lineTo x="21377" y="0"/>
                <wp:lineTo x="0" y="0"/>
              </wp:wrapPolygon>
            </wp:wrapTight>
            <wp:docPr id="17" name="图片 17" descr="40936d3564cb4db33b13af2b44b9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0936d3564cb4db33b13af2b44b9e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59690</wp:posOffset>
            </wp:positionV>
            <wp:extent cx="2038985" cy="1437640"/>
            <wp:effectExtent l="0" t="0" r="18415" b="10160"/>
            <wp:wrapTight wrapText="bothSides">
              <wp:wrapPolygon>
                <wp:start x="0" y="0"/>
                <wp:lineTo x="0" y="21180"/>
                <wp:lineTo x="21391" y="21180"/>
                <wp:lineTo x="21391" y="0"/>
                <wp:lineTo x="0" y="0"/>
              </wp:wrapPolygon>
            </wp:wrapTight>
            <wp:docPr id="20" name="图片 20" descr="0d2736ad6c578564feac2c50b21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d2736ad6c578564feac2c50b2127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40890" cy="1524000"/>
            <wp:effectExtent l="0" t="0" r="16510" b="0"/>
            <wp:docPr id="18" name="图片 18" descr="a72ad76058247ab280d042fc1afc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72ad76058247ab280d042fc1afc9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29460" cy="1522095"/>
            <wp:effectExtent l="0" t="0" r="8890" b="1905"/>
            <wp:docPr id="19" name="图片 19" descr="f60adb9445cf1eda082b4acd804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60adb9445cf1eda082b4acd80483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10410" cy="1250950"/>
            <wp:effectExtent l="0" t="0" r="8890" b="6350"/>
            <wp:docPr id="21" name="图片 21" descr="eb4ba51792c95138726c2ab351bd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b4ba51792c95138726c2ab351bd5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79600" cy="1317625"/>
            <wp:effectExtent l="0" t="0" r="6350" b="15875"/>
            <wp:docPr id="22" name="图片 22" descr="555d6b65965ac6d50bba5bf18de9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55d6b65965ac6d50bba5bf18de9ec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支队测酒15人、城北街消防站测酒7人、兴隆大队测酒12人、饮酒报备0人、饮酒安全提示51人，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32405" cy="2049780"/>
            <wp:effectExtent l="0" t="0" r="10795" b="7620"/>
            <wp:docPr id="7" name="图片 7" descr="1a8168f3eeb9c4ce0d744d5b3022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a8168f3eeb9c4ce0d744d5b3022ac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93670" cy="2020570"/>
            <wp:effectExtent l="0" t="0" r="11430" b="17780"/>
            <wp:docPr id="8" name="图片 8" descr="8f779e10992f9b61eaf76ef54f2d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f779e10992f9b61eaf76ef54f2d42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717</Words>
  <Characters>749</Characters>
  <Lines>0</Lines>
  <Paragraphs>0</Paragraphs>
  <TotalTime>0</TotalTime>
  <ScaleCrop>false</ScaleCrop>
  <LinksUpToDate>false</LinksUpToDate>
  <CharactersWithSpaces>788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2023-05-06T06:46:57Z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