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14</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3</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14</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3</w:t>
      </w:r>
      <w:bookmarkStart w:id="0" w:name="_GoBack"/>
      <w:bookmarkEnd w:id="0"/>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14</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天气：多云；温度：</w:t>
      </w:r>
      <w:r>
        <w:rPr>
          <w:rFonts w:hint="eastAsia" w:eastAsia="仿宋_GB2312"/>
          <w:bCs/>
          <w:sz w:val="32"/>
          <w:szCs w:val="32"/>
          <w:lang w:val="en-US" w:eastAsia="zh-CN"/>
        </w:rPr>
        <w:t>-11</w:t>
      </w:r>
      <w:r>
        <w:rPr>
          <w:rFonts w:hint="eastAsia" w:eastAsia="仿宋_GB2312"/>
          <w:bCs/>
          <w:sz w:val="32"/>
          <w:szCs w:val="32"/>
          <w:lang w:eastAsia="zh-CN"/>
        </w:rPr>
        <w:t>℃~</w:t>
      </w:r>
      <w:r>
        <w:rPr>
          <w:rFonts w:hint="eastAsia" w:eastAsia="仿宋_GB2312"/>
          <w:bCs/>
          <w:sz w:val="32"/>
          <w:szCs w:val="32"/>
          <w:lang w:val="en-US" w:eastAsia="zh-CN"/>
        </w:rPr>
        <w:t>-6</w:t>
      </w:r>
      <w:r>
        <w:rPr>
          <w:rFonts w:hint="eastAsia" w:eastAsia="仿宋_GB2312"/>
          <w:bCs/>
          <w:sz w:val="32"/>
          <w:szCs w:val="32"/>
          <w:lang w:eastAsia="zh-CN"/>
        </w:rPr>
        <w:t>℃；风向：南风</w:t>
      </w:r>
      <w:r>
        <w:rPr>
          <w:rFonts w:hint="eastAsia" w:eastAsia="仿宋_GB2312"/>
          <w:bCs/>
          <w:sz w:val="32"/>
          <w:szCs w:val="32"/>
          <w:lang w:val="en-US" w:eastAsia="zh-CN"/>
        </w:rPr>
        <w:t>1</w:t>
      </w: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spacing w:before="0" w:beforeAutospacing="0" w:after="0" w:afterAutospacing="0" w:line="450" w:lineRule="atLeast"/>
        <w:ind w:firstLine="640" w:firstLineChars="200"/>
        <w:jc w:val="both"/>
        <w:textAlignment w:val="auto"/>
        <w:rPr>
          <w:rFonts w:hint="eastAsia" w:ascii="仿宋" w:eastAsia="仿宋" w:cs="仿宋"/>
          <w:color w:val="auto"/>
          <w:sz w:val="32"/>
          <w:szCs w:val="32"/>
          <w:shd w:val="clear" w:color="auto" w:fill="auto"/>
          <w:lang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1月13日，刘佐祥副总队长组织召开全省雨雪冰冻大风寒潮天气灭火救援准备工作视频调度会，支队灭火救援指挥部、大队和消防救援站除执勤值班外的指战员参加会议。</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13</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1月14</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6</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5</w:t>
      </w:r>
      <w:r>
        <w:rPr>
          <w:rFonts w:hint="eastAsia" w:eastAsia="仿宋_GB2312"/>
          <w:bCs/>
          <w:sz w:val="32"/>
          <w:szCs w:val="32"/>
        </w:rPr>
        <w:t>起，出动消防车</w:t>
      </w:r>
      <w:r>
        <w:rPr>
          <w:rFonts w:hint="eastAsia" w:eastAsia="仿宋_GB2312"/>
          <w:bCs/>
          <w:sz w:val="32"/>
          <w:szCs w:val="32"/>
          <w:lang w:val="en-US" w:eastAsia="zh-CN"/>
        </w:rPr>
        <w:t>10</w:t>
      </w:r>
      <w:r>
        <w:rPr>
          <w:rFonts w:hint="eastAsia" w:eastAsia="仿宋_GB2312"/>
          <w:bCs/>
          <w:sz w:val="32"/>
          <w:szCs w:val="32"/>
        </w:rPr>
        <w:t>台（次）、指战员</w:t>
      </w:r>
      <w:r>
        <w:rPr>
          <w:rFonts w:hint="eastAsia" w:eastAsia="仿宋_GB2312"/>
          <w:bCs/>
          <w:sz w:val="32"/>
          <w:szCs w:val="32"/>
          <w:lang w:val="en-US" w:eastAsia="zh-CN"/>
        </w:rPr>
        <w:t>50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1起，</w:t>
      </w:r>
      <w:r>
        <w:rPr>
          <w:rFonts w:hint="eastAsia" w:eastAsia="仿宋_GB2312"/>
          <w:bCs/>
          <w:sz w:val="32"/>
          <w:szCs w:val="32"/>
        </w:rPr>
        <w:t>出动消防车</w:t>
      </w:r>
      <w:r>
        <w:rPr>
          <w:rFonts w:hint="eastAsia" w:eastAsia="仿宋_GB2312"/>
          <w:bCs/>
          <w:sz w:val="32"/>
          <w:szCs w:val="32"/>
          <w:lang w:val="en-US" w:eastAsia="zh-CN"/>
        </w:rPr>
        <w:t>2</w:t>
      </w:r>
      <w:r>
        <w:rPr>
          <w:rFonts w:hint="eastAsia" w:eastAsia="仿宋_GB2312"/>
          <w:bCs/>
          <w:sz w:val="32"/>
          <w:szCs w:val="32"/>
        </w:rPr>
        <w:t>台（次）、指战员</w:t>
      </w:r>
      <w:r>
        <w:rPr>
          <w:rFonts w:hint="eastAsia" w:eastAsia="仿宋_GB2312"/>
          <w:bCs/>
          <w:sz w:val="32"/>
          <w:szCs w:val="32"/>
          <w:lang w:val="en-US" w:eastAsia="zh-CN"/>
        </w:rPr>
        <w:t>10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截止1月14日11时00分支队对火灾录入情况进行抽查，根据《火灾与警情统计系统应用管理暂行规定》要求，各队站无迟报警情。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13</w:t>
      </w:r>
      <w:r>
        <w:rPr>
          <w:rFonts w:hint="eastAsia" w:eastAsia="仿宋_GB2312"/>
          <w:bCs/>
          <w:sz w:val="32"/>
          <w:szCs w:val="32"/>
        </w:rPr>
        <w:t>日</w:t>
      </w:r>
      <w:r>
        <w:rPr>
          <w:rFonts w:hint="eastAsia" w:eastAsia="仿宋_GB2312"/>
          <w:bCs/>
          <w:sz w:val="32"/>
          <w:szCs w:val="32"/>
          <w:lang w:val="en-US" w:eastAsia="zh-CN"/>
        </w:rPr>
        <w:t>8</w:t>
      </w:r>
      <w:r>
        <w:rPr>
          <w:rFonts w:hint="eastAsia" w:eastAsia="仿宋_GB2312"/>
          <w:bCs/>
          <w:sz w:val="32"/>
          <w:szCs w:val="32"/>
        </w:rPr>
        <w:t>时</w:t>
      </w:r>
      <w:r>
        <w:rPr>
          <w:rFonts w:hint="eastAsia" w:eastAsia="仿宋_GB2312"/>
          <w:bCs/>
          <w:sz w:val="32"/>
          <w:szCs w:val="32"/>
          <w:lang w:val="en-US" w:eastAsia="zh-CN"/>
        </w:rPr>
        <w:t>39</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pStyle w:val="2"/>
        <w:ind w:firstLine="680" w:firstLineChars="200"/>
        <w:jc w:val="both"/>
        <w:rPr>
          <w:rFonts w:hint="default" w:ascii="方正仿宋_GBK" w:hAnsi="Times New Roman" w:eastAsia="方正仿宋_GBK" w:cs="方正仿宋_GBK"/>
          <w:b/>
          <w:bCs/>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13</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22</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1月13日8时32分，支队对红海滩大街消防站、岳山街消防站交接班情况进行抽查，各队站值班人员全部在岗在位。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r>
        <w:rPr>
          <w:rFonts w:hint="default" w:ascii="仿宋" w:eastAsia="仿宋" w:cs="仿宋"/>
          <w:color w:val="auto"/>
          <w:sz w:val="32"/>
          <w:szCs w:val="32"/>
          <w:shd w:val="clear" w:color="auto" w:fill="auto"/>
          <w:lang w:val="en-US" w:eastAsia="zh-CN" w:bidi="ar-SA"/>
        </w:rPr>
        <w:drawing>
          <wp:inline distT="0" distB="0" distL="114300" distR="114300">
            <wp:extent cx="2628900" cy="2134870"/>
            <wp:effectExtent l="0" t="0" r="0" b="17780"/>
            <wp:docPr id="7" name="图片 7" descr="aa1b9cc1ba697e27804d12455f96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a1b9cc1ba697e27804d12455f9603d"/>
                    <pic:cNvPicPr>
                      <a:picLocks noChangeAspect="1"/>
                    </pic:cNvPicPr>
                  </pic:nvPicPr>
                  <pic:blipFill>
                    <a:blip r:embed="rId4"/>
                    <a:stretch>
                      <a:fillRect/>
                    </a:stretch>
                  </pic:blipFill>
                  <pic:spPr>
                    <a:xfrm>
                      <a:off x="0" y="0"/>
                      <a:ext cx="2628900" cy="2134870"/>
                    </a:xfrm>
                    <a:prstGeom prst="rect">
                      <a:avLst/>
                    </a:prstGeom>
                  </pic:spPr>
                </pic:pic>
              </a:graphicData>
            </a:graphic>
          </wp:inline>
        </w:drawing>
      </w:r>
      <w:r>
        <w:rPr>
          <w:rFonts w:hint="default" w:ascii="仿宋" w:eastAsia="仿宋" w:cs="仿宋"/>
          <w:color w:val="auto"/>
          <w:sz w:val="32"/>
          <w:szCs w:val="32"/>
          <w:shd w:val="clear" w:color="auto" w:fill="auto"/>
          <w:lang w:val="en-US" w:eastAsia="zh-CN" w:bidi="ar-SA"/>
        </w:rPr>
        <w:drawing>
          <wp:inline distT="0" distB="0" distL="114300" distR="114300">
            <wp:extent cx="2695575" cy="2152650"/>
            <wp:effectExtent l="0" t="0" r="9525" b="0"/>
            <wp:docPr id="6" name="图片 6" descr="2d924078d15bfd16b7878a1e8e3e8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d924078d15bfd16b7878a1e8e3e8bd"/>
                    <pic:cNvPicPr>
                      <a:picLocks noChangeAspect="1"/>
                    </pic:cNvPicPr>
                  </pic:nvPicPr>
                  <pic:blipFill>
                    <a:blip r:embed="rId5"/>
                    <a:stretch>
                      <a:fillRect/>
                    </a:stretch>
                  </pic:blipFill>
                  <pic:spPr>
                    <a:xfrm>
                      <a:off x="0" y="0"/>
                      <a:ext cx="2695575" cy="215265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13</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滨海大道消防站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滨海大道消防站车辆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测酒0人、饮酒报备0人、饮酒安全提示58人，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00952BDA"/>
    <w:rsid w:val="0152439E"/>
    <w:rsid w:val="0176348E"/>
    <w:rsid w:val="01A50A3C"/>
    <w:rsid w:val="01AA75AE"/>
    <w:rsid w:val="030B3B22"/>
    <w:rsid w:val="042D057D"/>
    <w:rsid w:val="08597A06"/>
    <w:rsid w:val="089E0EAB"/>
    <w:rsid w:val="093362DF"/>
    <w:rsid w:val="096204C9"/>
    <w:rsid w:val="09CA0F20"/>
    <w:rsid w:val="0B144639"/>
    <w:rsid w:val="0B61214B"/>
    <w:rsid w:val="0B8100CF"/>
    <w:rsid w:val="0C546FE8"/>
    <w:rsid w:val="0CB71555"/>
    <w:rsid w:val="0CBF73A5"/>
    <w:rsid w:val="0D733E62"/>
    <w:rsid w:val="0E9178C1"/>
    <w:rsid w:val="0F110FB4"/>
    <w:rsid w:val="0F4A1274"/>
    <w:rsid w:val="0FBD0508"/>
    <w:rsid w:val="108B50E4"/>
    <w:rsid w:val="10E0760A"/>
    <w:rsid w:val="11274DDD"/>
    <w:rsid w:val="11C3278E"/>
    <w:rsid w:val="13A34935"/>
    <w:rsid w:val="13EE2A65"/>
    <w:rsid w:val="14D456CF"/>
    <w:rsid w:val="14DA3325"/>
    <w:rsid w:val="150730E9"/>
    <w:rsid w:val="158A7522"/>
    <w:rsid w:val="15C94A4B"/>
    <w:rsid w:val="161B6356"/>
    <w:rsid w:val="161D5B4F"/>
    <w:rsid w:val="16F93372"/>
    <w:rsid w:val="176C4E3B"/>
    <w:rsid w:val="186B4416"/>
    <w:rsid w:val="197831F9"/>
    <w:rsid w:val="1AA55E23"/>
    <w:rsid w:val="1B8979D4"/>
    <w:rsid w:val="1B991086"/>
    <w:rsid w:val="1BD2496B"/>
    <w:rsid w:val="1C6A6E70"/>
    <w:rsid w:val="1D79154E"/>
    <w:rsid w:val="1EC15B24"/>
    <w:rsid w:val="21F33CDD"/>
    <w:rsid w:val="24895C45"/>
    <w:rsid w:val="27D728FB"/>
    <w:rsid w:val="27E751AF"/>
    <w:rsid w:val="281E3D1A"/>
    <w:rsid w:val="2A960D5A"/>
    <w:rsid w:val="2B1E062C"/>
    <w:rsid w:val="2BFC5901"/>
    <w:rsid w:val="2C14081B"/>
    <w:rsid w:val="2C3435D8"/>
    <w:rsid w:val="2CA665F2"/>
    <w:rsid w:val="2D09380E"/>
    <w:rsid w:val="2DA2265C"/>
    <w:rsid w:val="2DF21124"/>
    <w:rsid w:val="2F0B5006"/>
    <w:rsid w:val="31C24D4E"/>
    <w:rsid w:val="3201478D"/>
    <w:rsid w:val="32500A93"/>
    <w:rsid w:val="332A10B0"/>
    <w:rsid w:val="367C5C2C"/>
    <w:rsid w:val="385F5B85"/>
    <w:rsid w:val="39B6290F"/>
    <w:rsid w:val="3A314E0D"/>
    <w:rsid w:val="3A9E1EED"/>
    <w:rsid w:val="3B547FBE"/>
    <w:rsid w:val="3C3651F6"/>
    <w:rsid w:val="3D274786"/>
    <w:rsid w:val="3E876041"/>
    <w:rsid w:val="423B2AC7"/>
    <w:rsid w:val="42681F54"/>
    <w:rsid w:val="428A1967"/>
    <w:rsid w:val="42D75DE0"/>
    <w:rsid w:val="44202E70"/>
    <w:rsid w:val="45840DE2"/>
    <w:rsid w:val="462B4864"/>
    <w:rsid w:val="463B5FB9"/>
    <w:rsid w:val="46C654B5"/>
    <w:rsid w:val="478C4DDF"/>
    <w:rsid w:val="490008CF"/>
    <w:rsid w:val="49201109"/>
    <w:rsid w:val="49CC1F62"/>
    <w:rsid w:val="4A5C3F07"/>
    <w:rsid w:val="4BD05FD2"/>
    <w:rsid w:val="4BEC7EF4"/>
    <w:rsid w:val="4C62562E"/>
    <w:rsid w:val="4CFC3511"/>
    <w:rsid w:val="4DA82D23"/>
    <w:rsid w:val="4DB71D67"/>
    <w:rsid w:val="4E595A96"/>
    <w:rsid w:val="4E7E070C"/>
    <w:rsid w:val="4F23313F"/>
    <w:rsid w:val="4F7464AC"/>
    <w:rsid w:val="4FDD5F96"/>
    <w:rsid w:val="50CF3393"/>
    <w:rsid w:val="51AB080E"/>
    <w:rsid w:val="53B0245B"/>
    <w:rsid w:val="54C63A9B"/>
    <w:rsid w:val="55FD4A12"/>
    <w:rsid w:val="56C839F1"/>
    <w:rsid w:val="56FF3B45"/>
    <w:rsid w:val="57203E06"/>
    <w:rsid w:val="57F02AA0"/>
    <w:rsid w:val="583B4AB6"/>
    <w:rsid w:val="58E171D0"/>
    <w:rsid w:val="59C3128B"/>
    <w:rsid w:val="5A2F6B07"/>
    <w:rsid w:val="5BC93C4E"/>
    <w:rsid w:val="5C1A78A9"/>
    <w:rsid w:val="5C1C6D4A"/>
    <w:rsid w:val="5CA6011A"/>
    <w:rsid w:val="5D9F1710"/>
    <w:rsid w:val="5E5C2CD8"/>
    <w:rsid w:val="5FCD6F31"/>
    <w:rsid w:val="5FF23EDD"/>
    <w:rsid w:val="6312397A"/>
    <w:rsid w:val="64086D7B"/>
    <w:rsid w:val="651D0EBF"/>
    <w:rsid w:val="666227ED"/>
    <w:rsid w:val="66C3079D"/>
    <w:rsid w:val="67215478"/>
    <w:rsid w:val="676F7743"/>
    <w:rsid w:val="682E1C44"/>
    <w:rsid w:val="69421469"/>
    <w:rsid w:val="6B8A6AAA"/>
    <w:rsid w:val="6BE119E2"/>
    <w:rsid w:val="6C01127D"/>
    <w:rsid w:val="6C280AA4"/>
    <w:rsid w:val="6CE55ED6"/>
    <w:rsid w:val="6D360811"/>
    <w:rsid w:val="70984C14"/>
    <w:rsid w:val="73317191"/>
    <w:rsid w:val="74D0513A"/>
    <w:rsid w:val="753D53D4"/>
    <w:rsid w:val="754D6BD7"/>
    <w:rsid w:val="75501BDD"/>
    <w:rsid w:val="75640701"/>
    <w:rsid w:val="761D404E"/>
    <w:rsid w:val="76BD3E54"/>
    <w:rsid w:val="77F54948"/>
    <w:rsid w:val="7969283A"/>
    <w:rsid w:val="79907B8C"/>
    <w:rsid w:val="79AD289F"/>
    <w:rsid w:val="7AD864B1"/>
    <w:rsid w:val="7ADC16C3"/>
    <w:rsid w:val="7B757EBF"/>
    <w:rsid w:val="7B792CF7"/>
    <w:rsid w:val="7B7F448D"/>
    <w:rsid w:val="7CAB0694"/>
    <w:rsid w:val="7D24474C"/>
    <w:rsid w:val="7E756033"/>
    <w:rsid w:val="7FED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3">
    <w:name w:val="Normal Indent"/>
    <w:basedOn w:val="1"/>
    <w:next w:val="4"/>
    <w:qFormat/>
    <w:uiPriority w:val="99"/>
    <w:pPr>
      <w:ind w:firstLine="420" w:firstLineChars="200"/>
    </w:pPr>
    <w:rPr>
      <w:rFonts w:eastAsia="仿宋"/>
    </w:rPr>
  </w:style>
  <w:style w:type="paragraph" w:styleId="4">
    <w:name w:val="toc 4"/>
    <w:basedOn w:val="1"/>
    <w:next w:val="1"/>
    <w:qFormat/>
    <w:uiPriority w:val="0"/>
    <w:pPr>
      <w:wordWrap w:val="0"/>
      <w:ind w:left="850"/>
    </w:pPr>
    <w:rPr>
      <w:rFonts w:cs="黑体"/>
    </w:rPr>
  </w:style>
  <w:style w:type="paragraph" w:styleId="5">
    <w:name w:val="Body Text Indent"/>
    <w:basedOn w:val="1"/>
    <w:next w:val="3"/>
    <w:semiHidden/>
    <w:qFormat/>
    <w:uiPriority w:val="99"/>
    <w:pPr>
      <w:spacing w:after="120"/>
      <w:ind w:left="420" w:leftChars="200"/>
    </w:p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5"/>
    <w:next w:val="1"/>
    <w:qFormat/>
    <w:uiPriority w:val="99"/>
    <w:pPr>
      <w:ind w:left="0" w:leftChars="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2023-03-20T01:00:08Z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