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截止10月7日10时27分支队对火灾录入情况进行抽查，根据《火灾与警情统计系统应用管理暂行规定》要求，各队站无迟报警情。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10月6日8时30分，支队对兵工街消防站、岳山街消防站交接班情况进行抽查，各队站值班人员全部在岗在位。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97735" cy="1649095"/>
            <wp:effectExtent l="0" t="0" r="12065" b="8255"/>
            <wp:docPr id="7" name="图片 7" descr="2ee345842249c6cbbcbc5cb8c54b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ee345842249c6cbbcbc5cb8c54b7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18055" cy="1663700"/>
            <wp:effectExtent l="0" t="0" r="10795" b="12700"/>
            <wp:docPr id="9" name="图片 9" descr="73422c278a65bcebd00136ee5112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3422c278a65bcebd00136ee5112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盘锦市消防救援支队测酒40人、兵工街测酒16人、饮酒报备2人、饮酒安全提示111人，救援现场安全提示6条。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34260" cy="1750695"/>
            <wp:effectExtent l="0" t="0" r="8890" b="1905"/>
            <wp:docPr id="10" name="图片 10" descr="3a722119766d6379e85c0e1d4428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a722119766d6379e85c0e1d44281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97125" cy="1845310"/>
            <wp:effectExtent l="0" t="0" r="3175" b="2540"/>
            <wp:docPr id="12" name="图片 12" descr="afe19c3783a7f948db0f3336c74b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fe19c3783a7f948db0f3336c74bfd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BD2496B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